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0885" w14:textId="5F012F5D" w:rsidR="00614327" w:rsidRDefault="0085585E" w:rsidP="00222785">
      <w:pPr>
        <w:spacing w:before="240"/>
        <w:jc w:val="center"/>
        <w:outlineLvl w:val="0"/>
        <w:rPr>
          <w:rFonts w:ascii="Times New Roman" w:hAnsi="Times New Roman" w:cs="Times New Roman"/>
          <w:b/>
          <w:bCs/>
          <w:kern w:val="36"/>
        </w:rPr>
      </w:pPr>
      <w:proofErr w:type="spellStart"/>
      <w:r w:rsidRPr="0085585E">
        <w:rPr>
          <w:rFonts w:ascii="Times New Roman" w:hAnsi="Times New Roman" w:cs="Times New Roman"/>
          <w:b/>
          <w:bCs/>
          <w:kern w:val="36"/>
        </w:rPr>
        <w:t>Optimalisasi</w:t>
      </w:r>
      <w:proofErr w:type="spellEnd"/>
      <w:r w:rsidRPr="0085585E">
        <w:rPr>
          <w:rFonts w:ascii="Times New Roman" w:hAnsi="Times New Roman" w:cs="Times New Roman"/>
          <w:b/>
          <w:bCs/>
          <w:kern w:val="36"/>
        </w:rPr>
        <w:t xml:space="preserve"> Peran Mediator </w:t>
      </w:r>
      <w:proofErr w:type="spellStart"/>
      <w:r w:rsidRPr="0085585E">
        <w:rPr>
          <w:rFonts w:ascii="Times New Roman" w:hAnsi="Times New Roman" w:cs="Times New Roman"/>
          <w:b/>
          <w:bCs/>
          <w:kern w:val="36"/>
        </w:rPr>
        <w:t>Desa</w:t>
      </w:r>
      <w:proofErr w:type="spellEnd"/>
      <w:r w:rsidRPr="0085585E">
        <w:rPr>
          <w:rFonts w:ascii="Times New Roman" w:hAnsi="Times New Roman" w:cs="Times New Roman"/>
          <w:b/>
          <w:bCs/>
          <w:kern w:val="36"/>
        </w:rPr>
        <w:t xml:space="preserve"> </w:t>
      </w:r>
      <w:proofErr w:type="spellStart"/>
      <w:r>
        <w:rPr>
          <w:rFonts w:ascii="Times New Roman" w:hAnsi="Times New Roman" w:cs="Times New Roman"/>
          <w:b/>
          <w:bCs/>
          <w:kern w:val="36"/>
        </w:rPr>
        <w:t>d</w:t>
      </w:r>
      <w:r w:rsidRPr="0085585E">
        <w:rPr>
          <w:rFonts w:ascii="Times New Roman" w:hAnsi="Times New Roman" w:cs="Times New Roman"/>
          <w:b/>
          <w:bCs/>
          <w:kern w:val="36"/>
        </w:rPr>
        <w:t>alam</w:t>
      </w:r>
      <w:proofErr w:type="spellEnd"/>
      <w:r w:rsidRPr="0085585E">
        <w:rPr>
          <w:rFonts w:ascii="Times New Roman" w:hAnsi="Times New Roman" w:cs="Times New Roman"/>
          <w:b/>
          <w:bCs/>
          <w:kern w:val="36"/>
        </w:rPr>
        <w:t xml:space="preserve"> </w:t>
      </w:r>
      <w:proofErr w:type="spellStart"/>
      <w:r w:rsidRPr="0085585E">
        <w:rPr>
          <w:rFonts w:ascii="Times New Roman" w:hAnsi="Times New Roman" w:cs="Times New Roman"/>
          <w:b/>
          <w:bCs/>
          <w:kern w:val="36"/>
        </w:rPr>
        <w:t>Pencegahan</w:t>
      </w:r>
      <w:proofErr w:type="spellEnd"/>
      <w:r w:rsidRPr="0085585E">
        <w:rPr>
          <w:rFonts w:ascii="Times New Roman" w:hAnsi="Times New Roman" w:cs="Times New Roman"/>
          <w:b/>
          <w:bCs/>
          <w:kern w:val="36"/>
        </w:rPr>
        <w:t xml:space="preserve"> </w:t>
      </w:r>
      <w:proofErr w:type="spellStart"/>
      <w:r w:rsidRPr="0085585E">
        <w:rPr>
          <w:rFonts w:ascii="Times New Roman" w:hAnsi="Times New Roman" w:cs="Times New Roman"/>
          <w:b/>
          <w:bCs/>
          <w:kern w:val="36"/>
        </w:rPr>
        <w:t>Konflik</w:t>
      </w:r>
      <w:proofErr w:type="spellEnd"/>
      <w:r w:rsidRPr="0085585E">
        <w:rPr>
          <w:rFonts w:ascii="Times New Roman" w:hAnsi="Times New Roman" w:cs="Times New Roman"/>
          <w:b/>
          <w:bCs/>
          <w:kern w:val="36"/>
        </w:rPr>
        <w:t xml:space="preserve"> </w:t>
      </w:r>
      <w:proofErr w:type="spellStart"/>
      <w:r w:rsidRPr="0085585E">
        <w:rPr>
          <w:rFonts w:ascii="Times New Roman" w:hAnsi="Times New Roman" w:cs="Times New Roman"/>
          <w:b/>
          <w:bCs/>
          <w:kern w:val="36"/>
        </w:rPr>
        <w:t>Sosial</w:t>
      </w:r>
      <w:proofErr w:type="spellEnd"/>
      <w:r w:rsidRPr="0085585E">
        <w:rPr>
          <w:rFonts w:ascii="Times New Roman" w:hAnsi="Times New Roman" w:cs="Times New Roman"/>
          <w:b/>
          <w:bCs/>
          <w:kern w:val="36"/>
        </w:rPr>
        <w:t xml:space="preserve"> Masyarakat</w:t>
      </w:r>
    </w:p>
    <w:p w14:paraId="4B82EB3C" w14:textId="78873E93" w:rsidR="00B0553D" w:rsidRDefault="00B0553D" w:rsidP="00C12883">
      <w:pPr>
        <w:jc w:val="center"/>
        <w:outlineLvl w:val="0"/>
        <w:rPr>
          <w:rFonts w:ascii="Times New Roman" w:hAnsi="Times New Roman" w:cs="Times New Roman"/>
          <w:b/>
          <w:bCs/>
          <w:kern w:val="36"/>
        </w:rPr>
      </w:pPr>
    </w:p>
    <w:p w14:paraId="77788F2D" w14:textId="5D72DA5A" w:rsidR="00B0553D" w:rsidRPr="00222785" w:rsidRDefault="00B0553D" w:rsidP="00C12883">
      <w:pPr>
        <w:jc w:val="center"/>
        <w:outlineLvl w:val="0"/>
        <w:rPr>
          <w:rFonts w:ascii="Times New Roman" w:hAnsi="Times New Roman" w:cs="Times New Roman"/>
          <w:b/>
          <w:bCs/>
          <w:i/>
          <w:iCs/>
          <w:kern w:val="36"/>
        </w:rPr>
      </w:pPr>
      <w:r w:rsidRPr="00222785">
        <w:rPr>
          <w:rFonts w:ascii="Times New Roman" w:hAnsi="Times New Roman" w:cs="Times New Roman"/>
          <w:b/>
          <w:bCs/>
          <w:i/>
          <w:iCs/>
          <w:kern w:val="36"/>
        </w:rPr>
        <w:t>Optimizing the Role of Village Mediators in Preventing Social Conflict in the Community</w:t>
      </w:r>
    </w:p>
    <w:p w14:paraId="1F25CC08" w14:textId="77777777" w:rsidR="00E93399" w:rsidRPr="0085585E" w:rsidRDefault="00E93399" w:rsidP="00C12883">
      <w:pPr>
        <w:jc w:val="center"/>
        <w:rPr>
          <w:rFonts w:ascii="Times New Roman" w:eastAsia="Cambria" w:hAnsi="Times New Roman" w:cs="Times New Roman"/>
          <w:b/>
        </w:rPr>
      </w:pPr>
    </w:p>
    <w:p w14:paraId="4A8F4B51" w14:textId="746F5E91" w:rsidR="001D01CE" w:rsidRDefault="00F3619E" w:rsidP="00C12883">
      <w:pPr>
        <w:widowControl/>
        <w:jc w:val="center"/>
        <w:rPr>
          <w:rFonts w:ascii="Times New Roman" w:hAnsi="Times New Roman" w:cs="Times New Roman"/>
          <w:b/>
          <w:bCs/>
          <w:lang w:val="en-ID" w:eastAsia="en-US"/>
        </w:rPr>
      </w:pPr>
      <w:proofErr w:type="spellStart"/>
      <w:r w:rsidRPr="005E1276">
        <w:rPr>
          <w:rFonts w:ascii="Times New Roman" w:hAnsi="Times New Roman" w:cs="Times New Roman"/>
          <w:b/>
          <w:bCs/>
          <w:lang w:val="en-ID" w:eastAsia="en-US"/>
        </w:rPr>
        <w:t>Cece</w:t>
      </w:r>
      <w:proofErr w:type="spellEnd"/>
      <w:r w:rsidRPr="005E1276">
        <w:rPr>
          <w:rFonts w:ascii="Times New Roman" w:hAnsi="Times New Roman" w:cs="Times New Roman"/>
          <w:b/>
          <w:bCs/>
          <w:lang w:val="en-ID" w:eastAsia="en-US"/>
        </w:rPr>
        <w:t xml:space="preserve"> </w:t>
      </w:r>
      <w:proofErr w:type="spellStart"/>
      <w:r w:rsidRPr="005E1276">
        <w:rPr>
          <w:rFonts w:ascii="Times New Roman" w:hAnsi="Times New Roman" w:cs="Times New Roman"/>
          <w:b/>
          <w:bCs/>
          <w:lang w:val="en-ID" w:eastAsia="en-US"/>
        </w:rPr>
        <w:t>Harahap</w:t>
      </w:r>
      <w:proofErr w:type="spellEnd"/>
    </w:p>
    <w:p w14:paraId="1768DD03" w14:textId="6F8BDE54" w:rsidR="00564E1A" w:rsidRPr="009A099C" w:rsidRDefault="00564E1A" w:rsidP="00C12883">
      <w:pPr>
        <w:widowControl/>
        <w:jc w:val="center"/>
        <w:rPr>
          <w:rFonts w:ascii="Times New Roman" w:hAnsi="Times New Roman" w:cs="Times New Roman"/>
          <w:sz w:val="20"/>
          <w:szCs w:val="20"/>
          <w:lang w:val="en-ID" w:eastAsia="en-US"/>
        </w:rPr>
      </w:pPr>
      <w:proofErr w:type="spellStart"/>
      <w:r w:rsidRPr="009A099C">
        <w:rPr>
          <w:rFonts w:ascii="Times New Roman" w:hAnsi="Times New Roman" w:cs="Times New Roman"/>
          <w:sz w:val="20"/>
          <w:szCs w:val="20"/>
          <w:lang w:val="en-ID" w:eastAsia="en-US"/>
        </w:rPr>
        <w:t>Manajemen</w:t>
      </w:r>
      <w:proofErr w:type="spellEnd"/>
      <w:r w:rsidRPr="009A099C">
        <w:rPr>
          <w:rFonts w:ascii="Times New Roman" w:hAnsi="Times New Roman" w:cs="Times New Roman"/>
          <w:sz w:val="20"/>
          <w:szCs w:val="20"/>
          <w:lang w:val="en-ID" w:eastAsia="en-US"/>
        </w:rPr>
        <w:t xml:space="preserve">, </w:t>
      </w:r>
      <w:proofErr w:type="spellStart"/>
      <w:r w:rsidR="00A96621" w:rsidRPr="009A099C">
        <w:rPr>
          <w:rFonts w:ascii="Times New Roman" w:hAnsi="Times New Roman" w:cs="Times New Roman"/>
          <w:sz w:val="20"/>
          <w:szCs w:val="20"/>
          <w:lang w:val="en-ID" w:eastAsia="en-US"/>
        </w:rPr>
        <w:t>Sekolah</w:t>
      </w:r>
      <w:proofErr w:type="spellEnd"/>
      <w:r w:rsidR="00A96621" w:rsidRPr="009A099C">
        <w:rPr>
          <w:rFonts w:ascii="Times New Roman" w:hAnsi="Times New Roman" w:cs="Times New Roman"/>
          <w:sz w:val="20"/>
          <w:szCs w:val="20"/>
          <w:lang w:val="en-ID" w:eastAsia="en-US"/>
        </w:rPr>
        <w:t xml:space="preserve"> Tinggi </w:t>
      </w:r>
      <w:proofErr w:type="spellStart"/>
      <w:r w:rsidR="00A96621" w:rsidRPr="009A099C">
        <w:rPr>
          <w:rFonts w:ascii="Times New Roman" w:hAnsi="Times New Roman" w:cs="Times New Roman"/>
          <w:sz w:val="20"/>
          <w:szCs w:val="20"/>
          <w:lang w:val="en-ID" w:eastAsia="en-US"/>
        </w:rPr>
        <w:t>Ilmu</w:t>
      </w:r>
      <w:proofErr w:type="spellEnd"/>
      <w:r w:rsidR="00A96621" w:rsidRPr="009A099C">
        <w:rPr>
          <w:rFonts w:ascii="Times New Roman" w:hAnsi="Times New Roman" w:cs="Times New Roman"/>
          <w:sz w:val="20"/>
          <w:szCs w:val="20"/>
          <w:lang w:val="en-ID" w:eastAsia="en-US"/>
        </w:rPr>
        <w:t xml:space="preserve"> </w:t>
      </w:r>
      <w:proofErr w:type="spellStart"/>
      <w:r w:rsidR="00A96621" w:rsidRPr="009A099C">
        <w:rPr>
          <w:rFonts w:ascii="Times New Roman" w:hAnsi="Times New Roman" w:cs="Times New Roman"/>
          <w:sz w:val="20"/>
          <w:szCs w:val="20"/>
          <w:lang w:val="en-ID" w:eastAsia="en-US"/>
        </w:rPr>
        <w:t>Manajemen</w:t>
      </w:r>
      <w:proofErr w:type="spellEnd"/>
      <w:r w:rsidR="00A96621" w:rsidRPr="009A099C">
        <w:rPr>
          <w:rFonts w:ascii="Times New Roman" w:hAnsi="Times New Roman" w:cs="Times New Roman"/>
          <w:sz w:val="20"/>
          <w:szCs w:val="20"/>
          <w:lang w:val="en-ID" w:eastAsia="en-US"/>
        </w:rPr>
        <w:t xml:space="preserve"> </w:t>
      </w:r>
      <w:proofErr w:type="spellStart"/>
      <w:r w:rsidR="00A96621" w:rsidRPr="009A099C">
        <w:rPr>
          <w:rFonts w:ascii="Times New Roman" w:hAnsi="Times New Roman" w:cs="Times New Roman"/>
          <w:sz w:val="20"/>
          <w:szCs w:val="20"/>
          <w:lang w:val="en-ID" w:eastAsia="en-US"/>
        </w:rPr>
        <w:t>Sukma</w:t>
      </w:r>
      <w:proofErr w:type="spellEnd"/>
      <w:r w:rsidR="00DB0D5F" w:rsidRPr="009A099C">
        <w:rPr>
          <w:rFonts w:ascii="Times New Roman" w:hAnsi="Times New Roman" w:cs="Times New Roman"/>
          <w:sz w:val="20"/>
          <w:szCs w:val="20"/>
          <w:lang w:val="en-ID" w:eastAsia="en-US"/>
        </w:rPr>
        <w:t>, Indonesia</w:t>
      </w:r>
    </w:p>
    <w:p w14:paraId="63DD2DE1" w14:textId="67E5E4D3" w:rsidR="00F3619E" w:rsidRPr="009A099C" w:rsidRDefault="00F3619E" w:rsidP="00C12883">
      <w:pPr>
        <w:widowControl/>
        <w:jc w:val="center"/>
        <w:rPr>
          <w:rFonts w:ascii="Times New Roman" w:hAnsi="Times New Roman" w:cs="Times New Roman"/>
          <w:i/>
          <w:iCs/>
          <w:sz w:val="20"/>
          <w:szCs w:val="20"/>
          <w:lang w:val="en-ID" w:eastAsia="en-US"/>
        </w:rPr>
      </w:pPr>
      <w:r w:rsidRPr="009A099C">
        <w:rPr>
          <w:rFonts w:ascii="Times New Roman" w:hAnsi="Times New Roman" w:cs="Times New Roman"/>
          <w:i/>
          <w:iCs/>
          <w:sz w:val="20"/>
          <w:szCs w:val="20"/>
          <w:lang w:val="en-ID" w:eastAsia="en-US"/>
        </w:rPr>
        <w:t>*</w:t>
      </w:r>
      <w:proofErr w:type="spellStart"/>
      <w:r w:rsidRPr="009A099C">
        <w:rPr>
          <w:rFonts w:ascii="Times New Roman" w:hAnsi="Times New Roman" w:cs="Times New Roman"/>
          <w:i/>
          <w:iCs/>
          <w:sz w:val="20"/>
          <w:szCs w:val="20"/>
          <w:lang w:val="en-ID" w:eastAsia="en-US"/>
        </w:rPr>
        <w:t>Penulis</w:t>
      </w:r>
      <w:proofErr w:type="spellEnd"/>
      <w:r w:rsidRPr="009A099C">
        <w:rPr>
          <w:rFonts w:ascii="Times New Roman" w:hAnsi="Times New Roman" w:cs="Times New Roman"/>
          <w:i/>
          <w:iCs/>
          <w:sz w:val="20"/>
          <w:szCs w:val="20"/>
          <w:lang w:val="en-ID" w:eastAsia="en-US"/>
        </w:rPr>
        <w:t xml:space="preserve"> </w:t>
      </w:r>
      <w:proofErr w:type="spellStart"/>
      <w:r w:rsidRPr="009A099C">
        <w:rPr>
          <w:rFonts w:ascii="Times New Roman" w:hAnsi="Times New Roman" w:cs="Times New Roman"/>
          <w:i/>
          <w:iCs/>
          <w:sz w:val="20"/>
          <w:szCs w:val="20"/>
          <w:lang w:val="en-ID" w:eastAsia="en-US"/>
        </w:rPr>
        <w:t>Korespondensi</w:t>
      </w:r>
      <w:proofErr w:type="spellEnd"/>
      <w:r w:rsidRPr="009A099C">
        <w:rPr>
          <w:rFonts w:ascii="Times New Roman" w:hAnsi="Times New Roman" w:cs="Times New Roman"/>
          <w:i/>
          <w:iCs/>
          <w:sz w:val="20"/>
          <w:szCs w:val="20"/>
          <w:lang w:val="en-ID" w:eastAsia="en-US"/>
        </w:rPr>
        <w:t xml:space="preserve">: </w:t>
      </w:r>
      <w:hyperlink r:id="rId8" w:history="1">
        <w:r w:rsidRPr="009A099C">
          <w:rPr>
            <w:rStyle w:val="Hyperlink"/>
            <w:rFonts w:ascii="Times New Roman" w:hAnsi="Times New Roman" w:cs="Times New Roman"/>
            <w:i/>
            <w:iCs/>
            <w:sz w:val="20"/>
            <w:szCs w:val="20"/>
            <w:u w:val="none"/>
            <w:lang w:val="en-ID" w:eastAsia="en-US"/>
          </w:rPr>
          <w:t>harahapcece@gmail.com</w:t>
        </w:r>
      </w:hyperlink>
      <w:r w:rsidRPr="009A099C">
        <w:rPr>
          <w:rStyle w:val="Hyperlink"/>
          <w:rFonts w:ascii="Times New Roman" w:hAnsi="Times New Roman" w:cs="Times New Roman"/>
          <w:i/>
          <w:iCs/>
          <w:sz w:val="20"/>
          <w:szCs w:val="20"/>
          <w:u w:val="none"/>
          <w:lang w:val="en-ID" w:eastAsia="en-US"/>
        </w:rPr>
        <w:t xml:space="preserve"> </w:t>
      </w:r>
    </w:p>
    <w:p w14:paraId="1EE5D9D2" w14:textId="7387074E" w:rsidR="00DB0D5F" w:rsidRPr="00F3619E" w:rsidRDefault="00DB0D5F" w:rsidP="00C12883">
      <w:pPr>
        <w:widowControl/>
        <w:jc w:val="center"/>
        <w:rPr>
          <w:rFonts w:ascii="Times New Roman" w:hAnsi="Times New Roman" w:cs="Times New Roman"/>
          <w:lang w:val="en-ID" w:eastAsia="en-US"/>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2835"/>
        <w:gridCol w:w="284"/>
        <w:gridCol w:w="5953"/>
      </w:tblGrid>
      <w:tr w:rsidR="00E93399" w:rsidRPr="00C47F5D" w14:paraId="69A41B10" w14:textId="77777777" w:rsidTr="00C47F5D">
        <w:tc>
          <w:tcPr>
            <w:tcW w:w="2835" w:type="dxa"/>
            <w:tcBorders>
              <w:top w:val="single" w:sz="8" w:space="0" w:color="005426"/>
            </w:tcBorders>
          </w:tcPr>
          <w:p w14:paraId="3A0CED07" w14:textId="77777777" w:rsidR="00F413FC" w:rsidRPr="00553404" w:rsidRDefault="00F413FC" w:rsidP="00F413FC">
            <w:pPr>
              <w:rPr>
                <w:rFonts w:ascii="Times New Roman" w:eastAsia="Cambria" w:hAnsi="Times New Roman" w:cs="Times New Roman"/>
                <w:b/>
                <w:sz w:val="20"/>
                <w:szCs w:val="20"/>
              </w:rPr>
            </w:pPr>
            <w:r>
              <w:rPr>
                <w:rFonts w:ascii="Times New Roman" w:eastAsia="Cambria" w:hAnsi="Times New Roman" w:cs="Times New Roman"/>
                <w:b/>
                <w:sz w:val="20"/>
                <w:szCs w:val="20"/>
              </w:rPr>
              <w:t xml:space="preserve">Riwayat </w:t>
            </w:r>
            <w:proofErr w:type="spellStart"/>
            <w:r>
              <w:rPr>
                <w:rFonts w:ascii="Times New Roman" w:eastAsia="Cambria" w:hAnsi="Times New Roman" w:cs="Times New Roman"/>
                <w:b/>
                <w:sz w:val="20"/>
                <w:szCs w:val="20"/>
              </w:rPr>
              <w:t>Artikel</w:t>
            </w:r>
            <w:proofErr w:type="spellEnd"/>
            <w:r w:rsidRPr="00553404">
              <w:rPr>
                <w:rFonts w:ascii="Times New Roman" w:eastAsia="Cambria" w:hAnsi="Times New Roman" w:cs="Times New Roman"/>
                <w:b/>
                <w:sz w:val="20"/>
                <w:szCs w:val="20"/>
              </w:rPr>
              <w:t>:</w:t>
            </w:r>
          </w:p>
          <w:p w14:paraId="1CEE0035" w14:textId="77777777" w:rsidR="00F413FC" w:rsidRPr="00226144" w:rsidRDefault="00F413FC" w:rsidP="00F413FC">
            <w:pPr>
              <w:rPr>
                <w:rFonts w:ascii="Times New Roman" w:eastAsia="Cambria" w:hAnsi="Times New Roman" w:cs="Times New Roman"/>
                <w:bCs/>
                <w:sz w:val="20"/>
                <w:szCs w:val="20"/>
              </w:rPr>
            </w:pPr>
            <w:proofErr w:type="spellStart"/>
            <w:r w:rsidRPr="00226144">
              <w:rPr>
                <w:rFonts w:ascii="Times New Roman" w:eastAsia="Cambria" w:hAnsi="Times New Roman" w:cs="Times New Roman"/>
                <w:bCs/>
                <w:sz w:val="20"/>
                <w:szCs w:val="20"/>
              </w:rPr>
              <w:t>Naskah</w:t>
            </w:r>
            <w:proofErr w:type="spellEnd"/>
            <w:r w:rsidRPr="00226144">
              <w:rPr>
                <w:rFonts w:ascii="Times New Roman" w:eastAsia="Cambria" w:hAnsi="Times New Roman" w:cs="Times New Roman"/>
                <w:bCs/>
                <w:sz w:val="20"/>
                <w:szCs w:val="20"/>
              </w:rPr>
              <w:t xml:space="preserve"> Masuk: </w:t>
            </w:r>
            <w:r>
              <w:rPr>
                <w:rFonts w:ascii="Times New Roman" w:eastAsia="Cambria" w:hAnsi="Times New Roman" w:cs="Times New Roman"/>
                <w:bCs/>
                <w:sz w:val="20"/>
                <w:szCs w:val="20"/>
              </w:rPr>
              <w:t>15 April</w:t>
            </w:r>
            <w:r w:rsidRPr="00226144">
              <w:rPr>
                <w:rFonts w:ascii="Times New Roman" w:eastAsia="Cambria" w:hAnsi="Times New Roman" w:cs="Times New Roman"/>
                <w:bCs/>
                <w:sz w:val="20"/>
                <w:szCs w:val="20"/>
              </w:rPr>
              <w:t xml:space="preserve"> 2026; </w:t>
            </w:r>
          </w:p>
          <w:p w14:paraId="718AC2D9" w14:textId="77777777" w:rsidR="00F413FC" w:rsidRPr="00226144" w:rsidRDefault="00F413FC" w:rsidP="00F413FC">
            <w:pPr>
              <w:rPr>
                <w:rFonts w:ascii="Times New Roman" w:eastAsia="Cambria" w:hAnsi="Times New Roman" w:cs="Times New Roman"/>
                <w:bCs/>
                <w:sz w:val="20"/>
                <w:szCs w:val="20"/>
              </w:rPr>
            </w:pPr>
            <w:proofErr w:type="spellStart"/>
            <w:r w:rsidRPr="00226144">
              <w:rPr>
                <w:rFonts w:ascii="Times New Roman" w:eastAsia="Cambria" w:hAnsi="Times New Roman" w:cs="Times New Roman"/>
                <w:bCs/>
                <w:sz w:val="20"/>
                <w:szCs w:val="20"/>
              </w:rPr>
              <w:t>Revisi</w:t>
            </w:r>
            <w:proofErr w:type="spellEnd"/>
            <w:r w:rsidRPr="00226144">
              <w:rPr>
                <w:rFonts w:ascii="Times New Roman" w:eastAsia="Cambria" w:hAnsi="Times New Roman" w:cs="Times New Roman"/>
                <w:bCs/>
                <w:sz w:val="20"/>
                <w:szCs w:val="20"/>
              </w:rPr>
              <w:t xml:space="preserve">: </w:t>
            </w:r>
            <w:r>
              <w:rPr>
                <w:rFonts w:ascii="Times New Roman" w:eastAsia="Cambria" w:hAnsi="Times New Roman" w:cs="Times New Roman"/>
                <w:bCs/>
                <w:sz w:val="20"/>
                <w:szCs w:val="20"/>
              </w:rPr>
              <w:t>12 Mei</w:t>
            </w:r>
            <w:r w:rsidRPr="00226144">
              <w:rPr>
                <w:rFonts w:ascii="Times New Roman" w:eastAsia="Cambria" w:hAnsi="Times New Roman" w:cs="Times New Roman"/>
                <w:bCs/>
                <w:sz w:val="20"/>
                <w:szCs w:val="20"/>
              </w:rPr>
              <w:t xml:space="preserve"> 2026; </w:t>
            </w:r>
          </w:p>
          <w:p w14:paraId="7361F79D" w14:textId="139A7147" w:rsidR="00F413FC" w:rsidRPr="00226144" w:rsidRDefault="00F413FC" w:rsidP="00F413FC">
            <w:pPr>
              <w:rPr>
                <w:rFonts w:ascii="Times New Roman" w:eastAsia="Cambria" w:hAnsi="Times New Roman" w:cs="Times New Roman"/>
                <w:bCs/>
                <w:sz w:val="20"/>
                <w:szCs w:val="20"/>
              </w:rPr>
            </w:pPr>
            <w:proofErr w:type="spellStart"/>
            <w:r w:rsidRPr="00226144">
              <w:rPr>
                <w:rFonts w:ascii="Times New Roman" w:eastAsia="Cambria" w:hAnsi="Times New Roman" w:cs="Times New Roman"/>
                <w:bCs/>
                <w:sz w:val="20"/>
                <w:szCs w:val="20"/>
              </w:rPr>
              <w:t>Diterima</w:t>
            </w:r>
            <w:proofErr w:type="spellEnd"/>
            <w:r w:rsidRPr="00226144">
              <w:rPr>
                <w:rFonts w:ascii="Times New Roman" w:eastAsia="Cambria" w:hAnsi="Times New Roman" w:cs="Times New Roman"/>
                <w:bCs/>
                <w:sz w:val="20"/>
                <w:szCs w:val="20"/>
              </w:rPr>
              <w:t xml:space="preserve">: </w:t>
            </w:r>
            <w:r>
              <w:rPr>
                <w:rFonts w:ascii="Times New Roman" w:eastAsia="Cambria" w:hAnsi="Times New Roman" w:cs="Times New Roman"/>
                <w:bCs/>
                <w:sz w:val="20"/>
                <w:szCs w:val="20"/>
              </w:rPr>
              <w:t>1</w:t>
            </w:r>
            <w:r>
              <w:rPr>
                <w:rFonts w:ascii="Times New Roman" w:eastAsia="Cambria" w:hAnsi="Times New Roman" w:cs="Times New Roman"/>
                <w:bCs/>
                <w:sz w:val="20"/>
                <w:szCs w:val="20"/>
              </w:rPr>
              <w:t>3</w:t>
            </w:r>
            <w:r>
              <w:rPr>
                <w:rFonts w:ascii="Times New Roman" w:eastAsia="Cambria" w:hAnsi="Times New Roman" w:cs="Times New Roman"/>
                <w:bCs/>
                <w:sz w:val="20"/>
                <w:szCs w:val="20"/>
              </w:rPr>
              <w:t xml:space="preserve"> </w:t>
            </w:r>
            <w:proofErr w:type="spellStart"/>
            <w:r>
              <w:rPr>
                <w:rFonts w:ascii="Times New Roman" w:eastAsia="Cambria" w:hAnsi="Times New Roman" w:cs="Times New Roman"/>
                <w:bCs/>
                <w:sz w:val="20"/>
                <w:szCs w:val="20"/>
              </w:rPr>
              <w:t>Juni</w:t>
            </w:r>
            <w:proofErr w:type="spellEnd"/>
            <w:r w:rsidRPr="00226144">
              <w:rPr>
                <w:rFonts w:ascii="Times New Roman" w:eastAsia="Cambria" w:hAnsi="Times New Roman" w:cs="Times New Roman"/>
                <w:bCs/>
                <w:sz w:val="20"/>
                <w:szCs w:val="20"/>
              </w:rPr>
              <w:t xml:space="preserve"> 2026; </w:t>
            </w:r>
          </w:p>
          <w:p w14:paraId="10653ABF" w14:textId="6A6001C8" w:rsidR="00F413FC" w:rsidRPr="00226144" w:rsidRDefault="00F413FC" w:rsidP="00F413FC">
            <w:pPr>
              <w:rPr>
                <w:rFonts w:ascii="Times New Roman" w:eastAsia="Cambria" w:hAnsi="Times New Roman" w:cs="Times New Roman"/>
                <w:bCs/>
                <w:sz w:val="20"/>
                <w:szCs w:val="20"/>
              </w:rPr>
            </w:pPr>
            <w:proofErr w:type="spellStart"/>
            <w:r w:rsidRPr="00226144">
              <w:rPr>
                <w:rFonts w:ascii="Times New Roman" w:eastAsia="Cambria" w:hAnsi="Times New Roman" w:cs="Times New Roman"/>
                <w:bCs/>
                <w:sz w:val="20"/>
                <w:szCs w:val="20"/>
              </w:rPr>
              <w:t>Terbit</w:t>
            </w:r>
            <w:proofErr w:type="spellEnd"/>
            <w:r w:rsidRPr="00226144">
              <w:rPr>
                <w:rFonts w:ascii="Times New Roman" w:eastAsia="Cambria" w:hAnsi="Times New Roman" w:cs="Times New Roman"/>
                <w:bCs/>
                <w:sz w:val="20"/>
                <w:szCs w:val="20"/>
              </w:rPr>
              <w:t>: 1</w:t>
            </w:r>
            <w:r>
              <w:rPr>
                <w:rFonts w:ascii="Times New Roman" w:eastAsia="Cambria" w:hAnsi="Times New Roman" w:cs="Times New Roman"/>
                <w:bCs/>
                <w:sz w:val="20"/>
                <w:szCs w:val="20"/>
              </w:rPr>
              <w:t>5</w:t>
            </w:r>
            <w:r w:rsidRPr="00226144">
              <w:rPr>
                <w:rFonts w:ascii="Times New Roman" w:eastAsia="Cambria" w:hAnsi="Times New Roman" w:cs="Times New Roman"/>
                <w:bCs/>
                <w:sz w:val="20"/>
                <w:szCs w:val="20"/>
              </w:rPr>
              <w:t xml:space="preserve"> </w:t>
            </w:r>
            <w:proofErr w:type="spellStart"/>
            <w:r w:rsidRPr="00226144">
              <w:rPr>
                <w:rFonts w:ascii="Times New Roman" w:eastAsia="Cambria" w:hAnsi="Times New Roman" w:cs="Times New Roman"/>
                <w:bCs/>
                <w:sz w:val="20"/>
                <w:szCs w:val="20"/>
              </w:rPr>
              <w:t>Juni</w:t>
            </w:r>
            <w:proofErr w:type="spellEnd"/>
            <w:r w:rsidRPr="00226144">
              <w:rPr>
                <w:rFonts w:ascii="Times New Roman" w:eastAsia="Cambria" w:hAnsi="Times New Roman" w:cs="Times New Roman"/>
                <w:bCs/>
                <w:sz w:val="20"/>
                <w:szCs w:val="20"/>
              </w:rPr>
              <w:t xml:space="preserve"> 2026</w:t>
            </w:r>
          </w:p>
          <w:p w14:paraId="612849B4" w14:textId="2D822D8E" w:rsidR="00C47F5D" w:rsidRPr="00C47F5D" w:rsidRDefault="00C47F5D" w:rsidP="00C12883">
            <w:pPr>
              <w:rPr>
                <w:rFonts w:ascii="Times New Roman" w:eastAsia="Cambria" w:hAnsi="Times New Roman" w:cs="Times New Roman"/>
                <w:i/>
                <w:iCs/>
                <w:sz w:val="20"/>
                <w:szCs w:val="20"/>
              </w:rPr>
            </w:pPr>
          </w:p>
        </w:tc>
        <w:tc>
          <w:tcPr>
            <w:tcW w:w="284" w:type="dxa"/>
            <w:vMerge w:val="restart"/>
            <w:tcBorders>
              <w:top w:val="single" w:sz="8" w:space="0" w:color="005426"/>
            </w:tcBorders>
          </w:tcPr>
          <w:p w14:paraId="61A06AAA" w14:textId="77777777" w:rsidR="00E93399" w:rsidRPr="00C47F5D" w:rsidRDefault="00E93399" w:rsidP="00C12883">
            <w:pPr>
              <w:rPr>
                <w:rFonts w:ascii="Times New Roman" w:eastAsia="Cambria" w:hAnsi="Times New Roman" w:cs="Times New Roman"/>
                <w:b/>
                <w:sz w:val="20"/>
                <w:szCs w:val="20"/>
              </w:rPr>
            </w:pPr>
          </w:p>
        </w:tc>
        <w:tc>
          <w:tcPr>
            <w:tcW w:w="5953" w:type="dxa"/>
            <w:vMerge w:val="restart"/>
            <w:tcBorders>
              <w:top w:val="single" w:sz="8" w:space="0" w:color="005426"/>
            </w:tcBorders>
          </w:tcPr>
          <w:p w14:paraId="53FE9B99" w14:textId="03388978" w:rsidR="00E93399" w:rsidRPr="00C12883" w:rsidRDefault="00996FD2" w:rsidP="00C12883">
            <w:pPr>
              <w:jc w:val="both"/>
              <w:rPr>
                <w:rFonts w:ascii="Times New Roman" w:hAnsi="Times New Roman" w:cs="Times New Roman"/>
                <w:i/>
                <w:iCs/>
                <w:sz w:val="20"/>
                <w:szCs w:val="20"/>
              </w:rPr>
            </w:pPr>
            <w:r w:rsidRPr="00C47F5D">
              <w:rPr>
                <w:rFonts w:ascii="Times New Roman" w:eastAsia="Cambria" w:hAnsi="Times New Roman" w:cs="Times New Roman"/>
                <w:b/>
                <w:i/>
                <w:iCs/>
                <w:sz w:val="20"/>
                <w:szCs w:val="20"/>
              </w:rPr>
              <w:t xml:space="preserve">Abstract: </w:t>
            </w:r>
            <w:r w:rsidR="00DB0D5F" w:rsidRPr="00C47F5D">
              <w:rPr>
                <w:rFonts w:ascii="Times New Roman" w:hAnsi="Times New Roman" w:cs="Times New Roman"/>
                <w:i/>
                <w:iCs/>
                <w:sz w:val="20"/>
                <w:szCs w:val="20"/>
              </w:rPr>
              <w:t>Social conflict is a natural part of community life that can arise from conflicting interests, misunderstandings, economic issues, land disputes, or poor communication among residents. At the village level, social conflicts that are not properly addressed have the potential to disrupt social stability and harmonious community relations. In such circumstances, village mediators play a strategic role as facilitators capable of bridging communication gaps, fostering dialogue, and promoting peaceful conflict resolution. This community service initiative aims to enhance the understanding and capacity of village officials and community leaders in performing mediation functions as a means of preventing social conflicts within the community. The activity was implemented using a participatory approach, comprising stages of observation, socialization, mediation training, conflict resolution simulations, and activity evaluation. The results of the community service initiative indicate an increased public understanding of the importance of mediation in achieving peaceful and consensus-based conflict resolution. Additionally, village officials and community leaders have begun to grasp mediation communication techniques, negotiation strategies, and persuasive approaches to mitigate potential social conflicts within the community. A mediation approach rooted in consensus-building and local wisdom has proven effective in strengthening social harmony and fostering more humane and just conflict resolutions.</w:t>
            </w:r>
          </w:p>
        </w:tc>
      </w:tr>
      <w:tr w:rsidR="00E93399" w:rsidRPr="00C47F5D" w14:paraId="22C439E6" w14:textId="77777777" w:rsidTr="00C47F5D">
        <w:trPr>
          <w:trHeight w:val="80"/>
        </w:trPr>
        <w:tc>
          <w:tcPr>
            <w:tcW w:w="2835" w:type="dxa"/>
            <w:tcBorders>
              <w:bottom w:val="single" w:sz="8" w:space="0" w:color="005426"/>
            </w:tcBorders>
          </w:tcPr>
          <w:p w14:paraId="7A827F87" w14:textId="2AF307AA" w:rsidR="00DB0D5F" w:rsidRPr="00C47F5D" w:rsidRDefault="00996FD2" w:rsidP="00C12883">
            <w:pPr>
              <w:rPr>
                <w:rFonts w:ascii="Times New Roman" w:hAnsi="Times New Roman" w:cs="Times New Roman"/>
                <w:i/>
                <w:iCs/>
                <w:sz w:val="20"/>
                <w:szCs w:val="20"/>
              </w:rPr>
            </w:pPr>
            <w:r w:rsidRPr="00C47F5D">
              <w:rPr>
                <w:rFonts w:ascii="Times New Roman" w:eastAsia="Cambria" w:hAnsi="Times New Roman" w:cs="Times New Roman"/>
                <w:b/>
                <w:i/>
                <w:iCs/>
                <w:sz w:val="20"/>
                <w:szCs w:val="20"/>
              </w:rPr>
              <w:t xml:space="preserve">Keywords: </w:t>
            </w:r>
            <w:r w:rsidR="00C12883" w:rsidRPr="00C12883">
              <w:rPr>
                <w:rFonts w:ascii="Times New Roman" w:hAnsi="Times New Roman" w:cs="Times New Roman"/>
                <w:i/>
                <w:iCs/>
                <w:sz w:val="20"/>
                <w:szCs w:val="20"/>
              </w:rPr>
              <w:t>Community; Dispute Resolution; Empowerment; Social Conflict; Village Mediation</w:t>
            </w:r>
          </w:p>
          <w:p w14:paraId="57AF36E3" w14:textId="77777777" w:rsidR="00E93399" w:rsidRPr="00C47F5D" w:rsidRDefault="00E93399" w:rsidP="00C12883">
            <w:pPr>
              <w:rPr>
                <w:rFonts w:ascii="Times New Roman" w:eastAsia="Cambria" w:hAnsi="Times New Roman" w:cs="Times New Roman"/>
                <w:b/>
                <w:sz w:val="20"/>
                <w:szCs w:val="20"/>
              </w:rPr>
            </w:pPr>
          </w:p>
        </w:tc>
        <w:tc>
          <w:tcPr>
            <w:tcW w:w="284" w:type="dxa"/>
            <w:vMerge/>
            <w:tcBorders>
              <w:top w:val="single" w:sz="8" w:space="0" w:color="005426"/>
            </w:tcBorders>
          </w:tcPr>
          <w:p w14:paraId="77D988E4" w14:textId="77777777" w:rsidR="00E93399" w:rsidRPr="00C47F5D" w:rsidRDefault="00E93399" w:rsidP="00C12883">
            <w:pPr>
              <w:pBdr>
                <w:top w:val="nil"/>
                <w:left w:val="nil"/>
                <w:bottom w:val="nil"/>
                <w:right w:val="nil"/>
                <w:between w:val="nil"/>
              </w:pBdr>
              <w:rPr>
                <w:rFonts w:ascii="Times New Roman" w:eastAsia="Cambria" w:hAnsi="Times New Roman" w:cs="Times New Roman"/>
                <w:b/>
                <w:sz w:val="20"/>
                <w:szCs w:val="20"/>
              </w:rPr>
            </w:pPr>
          </w:p>
        </w:tc>
        <w:tc>
          <w:tcPr>
            <w:tcW w:w="5953" w:type="dxa"/>
            <w:vMerge/>
            <w:tcBorders>
              <w:top w:val="single" w:sz="8" w:space="0" w:color="005426"/>
            </w:tcBorders>
          </w:tcPr>
          <w:p w14:paraId="6F657847" w14:textId="77777777" w:rsidR="00E93399" w:rsidRPr="00C47F5D" w:rsidRDefault="00E93399" w:rsidP="00C12883">
            <w:pPr>
              <w:pBdr>
                <w:top w:val="nil"/>
                <w:left w:val="nil"/>
                <w:bottom w:val="nil"/>
                <w:right w:val="nil"/>
                <w:between w:val="nil"/>
              </w:pBdr>
              <w:rPr>
                <w:rFonts w:ascii="Times New Roman" w:eastAsia="Cambria" w:hAnsi="Times New Roman" w:cs="Times New Roman"/>
                <w:b/>
                <w:sz w:val="20"/>
                <w:szCs w:val="20"/>
              </w:rPr>
            </w:pPr>
          </w:p>
        </w:tc>
      </w:tr>
    </w:tbl>
    <w:p w14:paraId="5CEDFB01" w14:textId="77777777" w:rsidR="00E93399" w:rsidRPr="00C47F5D" w:rsidRDefault="00E93399" w:rsidP="00C12883">
      <w:pPr>
        <w:jc w:val="both"/>
        <w:rPr>
          <w:rFonts w:ascii="Times New Roman" w:eastAsia="Cambria" w:hAnsi="Times New Roman" w:cs="Times New Roman"/>
          <w:b/>
          <w:sz w:val="20"/>
          <w:szCs w:val="20"/>
        </w:rPr>
      </w:pPr>
    </w:p>
    <w:p w14:paraId="30C33606" w14:textId="022E3727" w:rsidR="004E0798" w:rsidRPr="00C47F5D" w:rsidRDefault="004E0798" w:rsidP="00C12883">
      <w:pPr>
        <w:pStyle w:val="ListParagraph"/>
        <w:ind w:left="0"/>
        <w:jc w:val="center"/>
        <w:rPr>
          <w:rFonts w:ascii="Times New Roman" w:hAnsi="Times New Roman" w:cs="Times New Roman"/>
          <w:b/>
          <w:sz w:val="20"/>
          <w:szCs w:val="20"/>
        </w:rPr>
      </w:pPr>
      <w:proofErr w:type="spellStart"/>
      <w:r w:rsidRPr="00C47F5D">
        <w:rPr>
          <w:rFonts w:ascii="Times New Roman" w:hAnsi="Times New Roman" w:cs="Times New Roman"/>
          <w:b/>
          <w:sz w:val="20"/>
          <w:szCs w:val="20"/>
        </w:rPr>
        <w:t>Abstrak</w:t>
      </w:r>
      <w:proofErr w:type="spellEnd"/>
    </w:p>
    <w:p w14:paraId="4A2E2F65" w14:textId="69FD4934" w:rsidR="00A374CA" w:rsidRDefault="00A374CA" w:rsidP="00C12883">
      <w:pPr>
        <w:ind w:firstLine="709"/>
        <w:jc w:val="both"/>
        <w:rPr>
          <w:rFonts w:ascii="Times New Roman" w:hAnsi="Times New Roman" w:cs="Times New Roman"/>
          <w:sz w:val="20"/>
          <w:szCs w:val="20"/>
        </w:rPr>
      </w:pP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merupakan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bagian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dari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dinamika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kehidupan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yang </w:t>
      </w:r>
      <w:proofErr w:type="spellStart"/>
      <w:r w:rsidRPr="00C47F5D">
        <w:rPr>
          <w:rFonts w:ascii="Times New Roman" w:hAnsi="Times New Roman" w:cs="Times New Roman"/>
          <w:sz w:val="20"/>
          <w:szCs w:val="20"/>
        </w:rPr>
        <w:t>dapat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muncul</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akibat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perbedaan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kepentingan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kesalahpahaman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persoalan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ekonomi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sengketa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lahan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maupun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lemahnya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komunikasi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antarwarga</w:t>
      </w:r>
      <w:proofErr w:type="spellEnd"/>
      <w:r w:rsidRPr="00C47F5D">
        <w:rPr>
          <w:rFonts w:ascii="Times New Roman" w:hAnsi="Times New Roman" w:cs="Times New Roman"/>
          <w:sz w:val="20"/>
          <w:szCs w:val="20"/>
        </w:rPr>
        <w:t xml:space="preserve">. Di </w:t>
      </w:r>
      <w:proofErr w:type="spellStart"/>
      <w:r w:rsidRPr="00C47F5D">
        <w:rPr>
          <w:rFonts w:ascii="Times New Roman" w:hAnsi="Times New Roman" w:cs="Times New Roman"/>
          <w:sz w:val="20"/>
          <w:szCs w:val="20"/>
        </w:rPr>
        <w:t>tingkat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desa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yang </w:t>
      </w:r>
      <w:proofErr w:type="spellStart"/>
      <w:r w:rsidRPr="00C47F5D">
        <w:rPr>
          <w:rFonts w:ascii="Times New Roman" w:hAnsi="Times New Roman" w:cs="Times New Roman"/>
          <w:sz w:val="20"/>
          <w:szCs w:val="20"/>
        </w:rPr>
        <w:t>tidak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ditangani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secara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tepat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berpotensi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mengganggu</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stabilitas</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hubungan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harmonis</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Dalam</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kondisi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tersebut</w:t>
      </w:r>
      <w:proofErr w:type="spellEnd"/>
      <w:r w:rsidRPr="00C47F5D">
        <w:rPr>
          <w:rFonts w:ascii="Times New Roman" w:hAnsi="Times New Roman" w:cs="Times New Roman"/>
          <w:sz w:val="20"/>
          <w:szCs w:val="20"/>
        </w:rPr>
        <w:t xml:space="preserve">, mediator </w:t>
      </w:r>
      <w:proofErr w:type="spellStart"/>
      <w:r w:rsidRPr="00C47F5D">
        <w:rPr>
          <w:rFonts w:ascii="Times New Roman" w:hAnsi="Times New Roman" w:cs="Times New Roman"/>
          <w:sz w:val="20"/>
          <w:szCs w:val="20"/>
        </w:rPr>
        <w:t>desa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memiliki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peran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strategis</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sebagai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pihak</w:t>
      </w:r>
      <w:proofErr w:type="spellEnd"/>
      <w:r w:rsidRPr="00C47F5D">
        <w:rPr>
          <w:rFonts w:ascii="Times New Roman" w:hAnsi="Times New Roman" w:cs="Times New Roman"/>
          <w:sz w:val="20"/>
          <w:szCs w:val="20"/>
        </w:rPr>
        <w:t xml:space="preserve"> yang </w:t>
      </w:r>
      <w:proofErr w:type="spellStart"/>
      <w:r w:rsidRPr="00C47F5D">
        <w:rPr>
          <w:rFonts w:ascii="Times New Roman" w:hAnsi="Times New Roman" w:cs="Times New Roman"/>
          <w:sz w:val="20"/>
          <w:szCs w:val="20"/>
        </w:rPr>
        <w:t>mampu</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menjembatani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komunikasi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membangun</w:t>
      </w:r>
      <w:proofErr w:type="spellEnd"/>
      <w:r w:rsidRPr="00C47F5D">
        <w:rPr>
          <w:rFonts w:ascii="Times New Roman" w:hAnsi="Times New Roman" w:cs="Times New Roman"/>
          <w:sz w:val="20"/>
          <w:szCs w:val="20"/>
        </w:rPr>
        <w:t xml:space="preserve"> dialog, dan </w:t>
      </w:r>
      <w:proofErr w:type="spellStart"/>
      <w:r w:rsidRPr="00C47F5D">
        <w:rPr>
          <w:rFonts w:ascii="Times New Roman" w:hAnsi="Times New Roman" w:cs="Times New Roman"/>
          <w:sz w:val="20"/>
          <w:szCs w:val="20"/>
        </w:rPr>
        <w:t>mendorong</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penyelesaian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secara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damai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Kegiatan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pengabdian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kepada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ini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bertujuan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untuk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meningkatkan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pemahaman</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kapasitas</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aparat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desa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serta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tokoh</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dalam</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menjalankan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fungsi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mediasi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sebagai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upaya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pencegahan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Metode</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pelaksanaan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kegiatan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dilakukan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melalui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pendekatan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partisipatif</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dengan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tahapan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observasi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sosialisasi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pelatihan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mediasi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simulasi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penyelesaian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evaluasi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kegiatan</w:t>
      </w:r>
      <w:proofErr w:type="spellEnd"/>
      <w:r w:rsidRPr="00C47F5D">
        <w:rPr>
          <w:rFonts w:ascii="Times New Roman" w:hAnsi="Times New Roman" w:cs="Times New Roman"/>
          <w:sz w:val="20"/>
          <w:szCs w:val="20"/>
        </w:rPr>
        <w:t xml:space="preserve">. Hasil </w:t>
      </w:r>
      <w:proofErr w:type="spellStart"/>
      <w:r w:rsidRPr="00C47F5D">
        <w:rPr>
          <w:rFonts w:ascii="Times New Roman" w:hAnsi="Times New Roman" w:cs="Times New Roman"/>
          <w:sz w:val="20"/>
          <w:szCs w:val="20"/>
        </w:rPr>
        <w:t>pengabdian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menunjukkan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adanya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peningkatan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pemahaman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mengenai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pentingnya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mediasi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dalam</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penyelesaian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secara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damai</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musyawarah</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Selain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itu</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aparat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desa</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tokoh</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mulai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memahami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teknik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komunikasi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mediasi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negosiasi</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pendekatan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persuasif</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dalam</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mereduksi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potensi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di </w:t>
      </w:r>
      <w:proofErr w:type="spellStart"/>
      <w:r w:rsidRPr="00C47F5D">
        <w:rPr>
          <w:rFonts w:ascii="Times New Roman" w:hAnsi="Times New Roman" w:cs="Times New Roman"/>
          <w:sz w:val="20"/>
          <w:szCs w:val="20"/>
        </w:rPr>
        <w:t>lingkungan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masyarakat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Pendekatan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mediasi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berbasis</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musyawarah</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kearifan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lokal</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terbukti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mampu</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memperkuat</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harmoni</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sosial</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serta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mendorong</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terciptanya</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penyelesaian</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konflik</w:t>
      </w:r>
      <w:proofErr w:type="spellEnd"/>
      <w:r w:rsidRPr="00C47F5D">
        <w:rPr>
          <w:rFonts w:ascii="Times New Roman" w:hAnsi="Times New Roman" w:cs="Times New Roman"/>
          <w:sz w:val="20"/>
          <w:szCs w:val="20"/>
        </w:rPr>
        <w:t xml:space="preserve"> yang </w:t>
      </w:r>
      <w:proofErr w:type="spellStart"/>
      <w:r w:rsidRPr="00C47F5D">
        <w:rPr>
          <w:rFonts w:ascii="Times New Roman" w:hAnsi="Times New Roman" w:cs="Times New Roman"/>
          <w:sz w:val="20"/>
          <w:szCs w:val="20"/>
        </w:rPr>
        <w:t>lebih</w:t>
      </w:r>
      <w:proofErr w:type="spellEnd"/>
      <w:r w:rsidRPr="00C47F5D">
        <w:rPr>
          <w:rFonts w:ascii="Times New Roman" w:hAnsi="Times New Roman" w:cs="Times New Roman"/>
          <w:sz w:val="20"/>
          <w:szCs w:val="20"/>
        </w:rPr>
        <w:t xml:space="preserve"> </w:t>
      </w:r>
      <w:proofErr w:type="spellStart"/>
      <w:r w:rsidRPr="00C47F5D">
        <w:rPr>
          <w:rFonts w:ascii="Times New Roman" w:hAnsi="Times New Roman" w:cs="Times New Roman"/>
          <w:sz w:val="20"/>
          <w:szCs w:val="20"/>
        </w:rPr>
        <w:t>humanis</w:t>
      </w:r>
      <w:proofErr w:type="spellEnd"/>
      <w:r w:rsidRPr="00C47F5D">
        <w:rPr>
          <w:rFonts w:ascii="Times New Roman" w:hAnsi="Times New Roman" w:cs="Times New Roman"/>
          <w:sz w:val="20"/>
          <w:szCs w:val="20"/>
        </w:rPr>
        <w:t xml:space="preserve"> dan </w:t>
      </w:r>
      <w:proofErr w:type="spellStart"/>
      <w:r w:rsidRPr="00C47F5D">
        <w:rPr>
          <w:rFonts w:ascii="Times New Roman" w:hAnsi="Times New Roman" w:cs="Times New Roman"/>
          <w:sz w:val="20"/>
          <w:szCs w:val="20"/>
        </w:rPr>
        <w:t>berkeadilan</w:t>
      </w:r>
      <w:proofErr w:type="spellEnd"/>
      <w:r w:rsidRPr="00C47F5D">
        <w:rPr>
          <w:rFonts w:ascii="Times New Roman" w:hAnsi="Times New Roman" w:cs="Times New Roman"/>
          <w:sz w:val="20"/>
          <w:szCs w:val="20"/>
        </w:rPr>
        <w:t>.</w:t>
      </w:r>
    </w:p>
    <w:p w14:paraId="34EE2CBA" w14:textId="77777777" w:rsidR="00C12883" w:rsidRPr="00C47F5D" w:rsidRDefault="00C12883" w:rsidP="00C12883">
      <w:pPr>
        <w:ind w:firstLine="709"/>
        <w:jc w:val="both"/>
        <w:rPr>
          <w:rFonts w:ascii="Times New Roman" w:hAnsi="Times New Roman" w:cs="Times New Roman"/>
          <w:sz w:val="20"/>
          <w:szCs w:val="20"/>
        </w:rPr>
      </w:pPr>
    </w:p>
    <w:p w14:paraId="3BC08DFD" w14:textId="62F37243" w:rsidR="000B67CC" w:rsidRPr="00C47F5D" w:rsidRDefault="004E0798" w:rsidP="00C12883">
      <w:pPr>
        <w:pStyle w:val="ListParagraph"/>
        <w:ind w:left="0"/>
        <w:rPr>
          <w:rFonts w:ascii="Times New Roman" w:hAnsi="Times New Roman" w:cs="Times New Roman"/>
          <w:sz w:val="20"/>
          <w:szCs w:val="20"/>
        </w:rPr>
      </w:pPr>
      <w:r w:rsidRPr="00C47F5D">
        <w:rPr>
          <w:rFonts w:ascii="Times New Roman" w:hAnsi="Times New Roman" w:cs="Times New Roman"/>
          <w:b/>
          <w:sz w:val="20"/>
          <w:szCs w:val="20"/>
        </w:rPr>
        <w:t xml:space="preserve">Kata </w:t>
      </w:r>
      <w:proofErr w:type="spellStart"/>
      <w:r w:rsidRPr="00C47F5D">
        <w:rPr>
          <w:rFonts w:ascii="Times New Roman" w:hAnsi="Times New Roman" w:cs="Times New Roman"/>
          <w:b/>
          <w:sz w:val="20"/>
          <w:szCs w:val="20"/>
        </w:rPr>
        <w:t>Kunci</w:t>
      </w:r>
      <w:proofErr w:type="spellEnd"/>
      <w:r w:rsidRPr="00C47F5D">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Konflik</w:t>
      </w:r>
      <w:proofErr w:type="spellEnd"/>
      <w:r w:rsidR="00C12883" w:rsidRPr="00C12883">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Sosial</w:t>
      </w:r>
      <w:proofErr w:type="spellEnd"/>
      <w:r w:rsidR="00C12883" w:rsidRPr="00C12883">
        <w:rPr>
          <w:rFonts w:ascii="Times New Roman" w:hAnsi="Times New Roman" w:cs="Times New Roman"/>
          <w:sz w:val="20"/>
          <w:szCs w:val="20"/>
        </w:rPr>
        <w:t xml:space="preserve">; Masyarakat; </w:t>
      </w:r>
      <w:proofErr w:type="spellStart"/>
      <w:r w:rsidR="00C12883" w:rsidRPr="00C12883">
        <w:rPr>
          <w:rFonts w:ascii="Times New Roman" w:hAnsi="Times New Roman" w:cs="Times New Roman"/>
          <w:sz w:val="20"/>
          <w:szCs w:val="20"/>
        </w:rPr>
        <w:t>Mediasi</w:t>
      </w:r>
      <w:proofErr w:type="spellEnd"/>
      <w:r w:rsidR="00C12883" w:rsidRPr="00C12883">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Desa</w:t>
      </w:r>
      <w:proofErr w:type="spellEnd"/>
      <w:r w:rsidR="00C12883" w:rsidRPr="00C12883">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Pemberdayaan</w:t>
      </w:r>
      <w:proofErr w:type="spellEnd"/>
      <w:r w:rsidR="00C12883" w:rsidRPr="00C12883">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Penyelesaian</w:t>
      </w:r>
      <w:proofErr w:type="spellEnd"/>
      <w:r w:rsidR="00C12883" w:rsidRPr="00C12883">
        <w:rPr>
          <w:rFonts w:ascii="Times New Roman" w:hAnsi="Times New Roman" w:cs="Times New Roman"/>
          <w:sz w:val="20"/>
          <w:szCs w:val="20"/>
        </w:rPr>
        <w:t xml:space="preserve"> </w:t>
      </w:r>
      <w:proofErr w:type="spellStart"/>
      <w:r w:rsidR="00C12883" w:rsidRPr="00C12883">
        <w:rPr>
          <w:rFonts w:ascii="Times New Roman" w:hAnsi="Times New Roman" w:cs="Times New Roman"/>
          <w:sz w:val="20"/>
          <w:szCs w:val="20"/>
        </w:rPr>
        <w:t>Sengketa</w:t>
      </w:r>
      <w:proofErr w:type="spellEnd"/>
      <w:r w:rsidR="00C12883">
        <w:rPr>
          <w:rFonts w:ascii="Times New Roman" w:hAnsi="Times New Roman" w:cs="Times New Roman"/>
          <w:sz w:val="20"/>
          <w:szCs w:val="20"/>
        </w:rPr>
        <w:t>.</w:t>
      </w:r>
    </w:p>
    <w:p w14:paraId="3B00EE2C" w14:textId="77777777" w:rsidR="00A374CA" w:rsidRPr="0085585E" w:rsidRDefault="00A374CA" w:rsidP="0085585E">
      <w:pPr>
        <w:pStyle w:val="ListParagraph"/>
        <w:spacing w:line="360" w:lineRule="auto"/>
        <w:ind w:left="0"/>
        <w:rPr>
          <w:rFonts w:ascii="Times New Roman" w:hAnsi="Times New Roman" w:cs="Times New Roman"/>
        </w:rPr>
      </w:pPr>
    </w:p>
    <w:p w14:paraId="2A3171D9" w14:textId="77777777" w:rsidR="00CC5446" w:rsidRDefault="00CC5446">
      <w:pPr>
        <w:rPr>
          <w:rFonts w:ascii="Times New Roman" w:eastAsia="Cambria" w:hAnsi="Times New Roman" w:cs="Times New Roman"/>
          <w:b/>
        </w:rPr>
      </w:pPr>
      <w:r>
        <w:rPr>
          <w:rFonts w:ascii="Times New Roman" w:eastAsia="Cambria" w:hAnsi="Times New Roman" w:cs="Times New Roman"/>
          <w:b/>
        </w:rPr>
        <w:br w:type="page"/>
      </w:r>
    </w:p>
    <w:p w14:paraId="4ADA4A11" w14:textId="521C7E98" w:rsidR="00E93399" w:rsidRPr="0085585E" w:rsidRDefault="00996FD2" w:rsidP="0085585E">
      <w:pPr>
        <w:pStyle w:val="ListParagraph"/>
        <w:numPr>
          <w:ilvl w:val="0"/>
          <w:numId w:val="6"/>
        </w:numPr>
        <w:spacing w:line="360" w:lineRule="auto"/>
        <w:ind w:left="360"/>
        <w:rPr>
          <w:rFonts w:ascii="Times New Roman" w:eastAsia="Cambria" w:hAnsi="Times New Roman" w:cs="Times New Roman"/>
          <w:b/>
        </w:rPr>
      </w:pPr>
      <w:r w:rsidRPr="0085585E">
        <w:rPr>
          <w:rFonts w:ascii="Times New Roman" w:eastAsia="Cambria" w:hAnsi="Times New Roman" w:cs="Times New Roman"/>
          <w:b/>
        </w:rPr>
        <w:lastRenderedPageBreak/>
        <w:t xml:space="preserve">PENDAHULUAN </w:t>
      </w:r>
    </w:p>
    <w:p w14:paraId="743D5B11" w14:textId="77777777" w:rsidR="00A374CA" w:rsidRPr="0085585E" w:rsidRDefault="00A374CA" w:rsidP="00CC5446">
      <w:pPr>
        <w:spacing w:line="360" w:lineRule="auto"/>
        <w:ind w:firstLine="709"/>
        <w:jc w:val="both"/>
        <w:rPr>
          <w:rFonts w:ascii="Times New Roman" w:hAnsi="Times New Roman" w:cs="Times New Roman"/>
        </w:rPr>
      </w:pPr>
      <w:r w:rsidRPr="0085585E">
        <w:rPr>
          <w:rFonts w:ascii="Times New Roman" w:hAnsi="Times New Roman" w:cs="Times New Roman"/>
        </w:rPr>
        <w:t xml:space="preserve">Masyarakat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merupakan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bagian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struktur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interpersonal </w:t>
      </w:r>
      <w:proofErr w:type="spellStart"/>
      <w:r w:rsidRPr="0085585E">
        <w:rPr>
          <w:rFonts w:ascii="Times New Roman" w:hAnsi="Times New Roman" w:cs="Times New Roman"/>
        </w:rPr>
        <w:t>cukup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kuat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adanya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budaya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kekerabatan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Namun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demikian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terlepas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potensi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dapat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muncul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akibat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perbedaan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kepentingan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ekonomi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sengketa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batas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tanah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warisan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kesalahpahaman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antarwarga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maupun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lainnya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dikelola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berpotensi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menimbulkan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perpecahan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mengganggu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stabilitas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w:t>
      </w:r>
    </w:p>
    <w:p w14:paraId="70DB89C4" w14:textId="77777777" w:rsidR="00A374CA" w:rsidRPr="0085585E" w:rsidRDefault="00A374CA" w:rsidP="00CC5446">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konteks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damai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sebenarnya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telah</w:t>
      </w:r>
      <w:proofErr w:type="spellEnd"/>
      <w:r w:rsidRPr="0085585E">
        <w:rPr>
          <w:rFonts w:ascii="Times New Roman" w:hAnsi="Times New Roman" w:cs="Times New Roman"/>
        </w:rPr>
        <w:t xml:space="preserve"> lama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bagian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budaya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Indonesia. Nilai gotong royong, </w:t>
      </w:r>
      <w:proofErr w:type="spellStart"/>
      <w:r w:rsidRPr="0085585E">
        <w:rPr>
          <w:rFonts w:ascii="Times New Roman" w:hAnsi="Times New Roman" w:cs="Times New Roman"/>
        </w:rPr>
        <w:t>kekeluargaan</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masalah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kolektif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modal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keharmonisan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Akan </w:t>
      </w:r>
      <w:proofErr w:type="spellStart"/>
      <w:r w:rsidRPr="0085585E">
        <w:rPr>
          <w:rFonts w:ascii="Times New Roman" w:hAnsi="Times New Roman" w:cs="Times New Roman"/>
        </w:rPr>
        <w:t>tetapi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perkembangan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modern </w:t>
      </w:r>
      <w:proofErr w:type="spellStart"/>
      <w:r w:rsidRPr="0085585E">
        <w:rPr>
          <w:rFonts w:ascii="Times New Roman" w:hAnsi="Times New Roman" w:cs="Times New Roman"/>
        </w:rPr>
        <w:t>menyebabkan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pola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mengalami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perubahan</w:t>
      </w:r>
      <w:proofErr w:type="spellEnd"/>
      <w:r w:rsidRPr="0085585E">
        <w:rPr>
          <w:rFonts w:ascii="Times New Roman" w:hAnsi="Times New Roman" w:cs="Times New Roman"/>
        </w:rPr>
        <w:t xml:space="preserve">. Banyak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berujung</w:t>
      </w:r>
      <w:proofErr w:type="spellEnd"/>
      <w:r w:rsidRPr="0085585E">
        <w:rPr>
          <w:rFonts w:ascii="Times New Roman" w:hAnsi="Times New Roman" w:cs="Times New Roman"/>
        </w:rPr>
        <w:t xml:space="preserve"> pada </w:t>
      </w:r>
      <w:proofErr w:type="spellStart"/>
      <w:r w:rsidRPr="0085585E">
        <w:rPr>
          <w:rFonts w:ascii="Times New Roman" w:hAnsi="Times New Roman" w:cs="Times New Roman"/>
        </w:rPr>
        <w:t>pertentangan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berkepanjangan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akibat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lemahnya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menurunnya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budaya</w:t>
      </w:r>
      <w:proofErr w:type="spellEnd"/>
      <w:r w:rsidRPr="0085585E">
        <w:rPr>
          <w:rFonts w:ascii="Times New Roman" w:hAnsi="Times New Roman" w:cs="Times New Roman"/>
        </w:rPr>
        <w:t xml:space="preserve"> dialog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w:t>
      </w:r>
    </w:p>
    <w:p w14:paraId="3141284E" w14:textId="77777777" w:rsidR="00A374CA" w:rsidRPr="0085585E" w:rsidRDefault="00A374CA" w:rsidP="00CC5446">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Kondisi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tersebut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menunjukkan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kehadiran</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pihak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mampu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menjembatani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membantu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menemukan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solusi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bersama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menyelesaikan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berfungsi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penengah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sengketa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tetapi</w:t>
      </w:r>
      <w:proofErr w:type="spellEnd"/>
      <w:r w:rsidRPr="0085585E">
        <w:rPr>
          <w:rFonts w:ascii="Times New Roman" w:hAnsi="Times New Roman" w:cs="Times New Roman"/>
        </w:rPr>
        <w:t xml:space="preserve"> juga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strategis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mencegah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berkembang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pertentangan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besar</w:t>
      </w:r>
      <w:proofErr w:type="spellEnd"/>
      <w:r w:rsidRPr="0085585E">
        <w:rPr>
          <w:rFonts w:ascii="Times New Roman" w:hAnsi="Times New Roman" w:cs="Times New Roman"/>
        </w:rPr>
        <w:t>.</w:t>
      </w:r>
    </w:p>
    <w:p w14:paraId="2BB3F4CE" w14:textId="77777777" w:rsidR="00A374CA" w:rsidRPr="0085585E" w:rsidRDefault="00A374CA" w:rsidP="00CC5446">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praktiknya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banyak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aparat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tokoh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belum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pemahaman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memadai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teknik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persuasif</w:t>
      </w:r>
      <w:proofErr w:type="spellEnd"/>
      <w:r w:rsidRPr="0085585E">
        <w:rPr>
          <w:rFonts w:ascii="Times New Roman" w:hAnsi="Times New Roman" w:cs="Times New Roman"/>
        </w:rPr>
        <w:t xml:space="preserve">. Sebagian </w:t>
      </w:r>
      <w:proofErr w:type="spellStart"/>
      <w:r w:rsidRPr="0085585E">
        <w:rPr>
          <w:rFonts w:ascii="Times New Roman" w:hAnsi="Times New Roman" w:cs="Times New Roman"/>
        </w:rPr>
        <w:t>besar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informal </w:t>
      </w:r>
      <w:proofErr w:type="spellStart"/>
      <w:r w:rsidRPr="0085585E">
        <w:rPr>
          <w:rFonts w:ascii="Times New Roman" w:hAnsi="Times New Roman" w:cs="Times New Roman"/>
        </w:rPr>
        <w:t>tanpa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terstruktur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sehingga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hasil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bertahan</w:t>
      </w:r>
      <w:proofErr w:type="spellEnd"/>
      <w:r w:rsidRPr="0085585E">
        <w:rPr>
          <w:rFonts w:ascii="Times New Roman" w:hAnsi="Times New Roman" w:cs="Times New Roman"/>
        </w:rPr>
        <w:t xml:space="preserve"> lama.</w:t>
      </w:r>
    </w:p>
    <w:p w14:paraId="31C34CB7" w14:textId="77777777" w:rsidR="00A374CA" w:rsidRPr="0085585E" w:rsidRDefault="00A374CA" w:rsidP="00CC5446">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pengabdian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kepada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perguruan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tinggi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meningkatkan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kapasitas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edukasi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Penguatan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kapasitas</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merupakan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lingkungan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paling </w:t>
      </w:r>
      <w:proofErr w:type="spellStart"/>
      <w:r w:rsidRPr="0085585E">
        <w:rPr>
          <w:rFonts w:ascii="Times New Roman" w:hAnsi="Times New Roman" w:cs="Times New Roman"/>
        </w:rPr>
        <w:t>dekat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sehingga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cepat</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damai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dapat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mudah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w:t>
      </w:r>
    </w:p>
    <w:p w14:paraId="2C62E611" w14:textId="77777777" w:rsidR="00A374CA" w:rsidRPr="0085585E" w:rsidRDefault="00A374CA" w:rsidP="00CC5446">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pengabdian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ini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bertujuan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mengoptimalkan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mencegah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penguatan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peningkatan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kemampuan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berbasis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kearifan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lokal</w:t>
      </w:r>
      <w:proofErr w:type="spellEnd"/>
      <w:r w:rsidRPr="0085585E">
        <w:rPr>
          <w:rFonts w:ascii="Times New Roman" w:hAnsi="Times New Roman" w:cs="Times New Roman"/>
        </w:rPr>
        <w:t>.</w:t>
      </w:r>
    </w:p>
    <w:p w14:paraId="1CB02905" w14:textId="77777777" w:rsidR="00CC5446" w:rsidRDefault="00CC5446">
      <w:pPr>
        <w:rPr>
          <w:rFonts w:ascii="Times New Roman" w:eastAsia="Cambria" w:hAnsi="Times New Roman" w:cs="Times New Roman"/>
          <w:b/>
        </w:rPr>
      </w:pPr>
      <w:r>
        <w:rPr>
          <w:rFonts w:ascii="Times New Roman" w:eastAsia="Cambria" w:hAnsi="Times New Roman" w:cs="Times New Roman"/>
          <w:b/>
        </w:rPr>
        <w:br w:type="page"/>
      </w:r>
    </w:p>
    <w:p w14:paraId="3BA13261" w14:textId="57CE663E" w:rsidR="00E93399" w:rsidRPr="0085585E" w:rsidRDefault="00996FD2" w:rsidP="0085585E">
      <w:pPr>
        <w:pStyle w:val="ListParagraph"/>
        <w:numPr>
          <w:ilvl w:val="0"/>
          <w:numId w:val="6"/>
        </w:numPr>
        <w:spacing w:line="360" w:lineRule="auto"/>
        <w:ind w:left="360"/>
        <w:rPr>
          <w:rFonts w:ascii="Times New Roman" w:eastAsia="Cambria" w:hAnsi="Times New Roman" w:cs="Times New Roman"/>
          <w:b/>
        </w:rPr>
      </w:pPr>
      <w:r w:rsidRPr="0085585E">
        <w:rPr>
          <w:rFonts w:ascii="Times New Roman" w:eastAsia="Cambria" w:hAnsi="Times New Roman" w:cs="Times New Roman"/>
          <w:b/>
        </w:rPr>
        <w:lastRenderedPageBreak/>
        <w:t>METODE</w:t>
      </w:r>
    </w:p>
    <w:p w14:paraId="2988C1C4" w14:textId="4905B1B3" w:rsidR="00A374CA" w:rsidRPr="0085585E" w:rsidRDefault="00DE30F1" w:rsidP="00DC4AE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muncul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akibat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sehari-hari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seperti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sengketa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tanah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batas</w:t>
      </w:r>
      <w:proofErr w:type="spellEnd"/>
      <w:r w:rsidRPr="0085585E">
        <w:rPr>
          <w:rFonts w:ascii="Times New Roman" w:hAnsi="Times New Roman" w:cs="Times New Roman"/>
        </w:rPr>
        <w:t xml:space="preserve"> wilayah,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keluarga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hingga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perbedaan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kepentingan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ekonomi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diselesaikan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dapat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berkembang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pertentangan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berkepanjangan</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mengganggu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00DC4AE4">
        <w:rPr>
          <w:rFonts w:ascii="Times New Roman" w:hAnsi="Times New Roman" w:cs="Times New Roman"/>
        </w:rPr>
        <w:t xml:space="preserve">. </w:t>
      </w:r>
      <w:proofErr w:type="spellStart"/>
      <w:r w:rsidR="00A374CA" w:rsidRPr="0085585E">
        <w:rPr>
          <w:rFonts w:ascii="Times New Roman" w:hAnsi="Times New Roman" w:cs="Times New Roman"/>
        </w:rPr>
        <w:t>Kegiatan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pengabdian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kepada</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masyarakat</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ini</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menggunakan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pendekatan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partisipatif</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dengan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melibatkan</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aparat</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desa</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tokoh</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masyarakat</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tokoh</w:t>
      </w:r>
      <w:proofErr w:type="spellEnd"/>
      <w:r w:rsidR="00A374CA" w:rsidRPr="0085585E">
        <w:rPr>
          <w:rFonts w:ascii="Times New Roman" w:hAnsi="Times New Roman" w:cs="Times New Roman"/>
        </w:rPr>
        <w:t xml:space="preserve"> agama, dan </w:t>
      </w:r>
      <w:proofErr w:type="spellStart"/>
      <w:r w:rsidR="00A374CA" w:rsidRPr="0085585E">
        <w:rPr>
          <w:rFonts w:ascii="Times New Roman" w:hAnsi="Times New Roman" w:cs="Times New Roman"/>
        </w:rPr>
        <w:t>masyarakat</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setempat</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sebagai</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peserta</w:t>
      </w:r>
      <w:proofErr w:type="spellEnd"/>
      <w:r w:rsidR="00A374CA" w:rsidRPr="0085585E">
        <w:rPr>
          <w:rFonts w:ascii="Times New Roman" w:hAnsi="Times New Roman" w:cs="Times New Roman"/>
        </w:rPr>
        <w:t xml:space="preserve"> </w:t>
      </w:r>
      <w:proofErr w:type="spellStart"/>
      <w:r w:rsidR="00A374CA" w:rsidRPr="0085585E">
        <w:rPr>
          <w:rFonts w:ascii="Times New Roman" w:hAnsi="Times New Roman" w:cs="Times New Roman"/>
        </w:rPr>
        <w:t>kegiatan</w:t>
      </w:r>
      <w:proofErr w:type="spellEnd"/>
      <w:r w:rsidR="00A374CA" w:rsidRPr="0085585E">
        <w:rPr>
          <w:rFonts w:ascii="Times New Roman" w:hAnsi="Times New Roman" w:cs="Times New Roman"/>
        </w:rPr>
        <w:t>.</w:t>
      </w:r>
    </w:p>
    <w:p w14:paraId="75189EEE" w14:textId="77777777" w:rsidR="001873EE" w:rsidRPr="0085585E" w:rsidRDefault="001873EE" w:rsidP="0085585E">
      <w:pPr>
        <w:spacing w:line="360" w:lineRule="auto"/>
        <w:jc w:val="both"/>
        <w:rPr>
          <w:rFonts w:ascii="Times New Roman" w:eastAsia="Cambria" w:hAnsi="Times New Roman" w:cs="Times New Roman"/>
          <w:b/>
        </w:rPr>
      </w:pPr>
    </w:p>
    <w:p w14:paraId="7124C7D9" w14:textId="77777777" w:rsidR="00FA4CAD" w:rsidRPr="0085585E" w:rsidRDefault="00996FD2" w:rsidP="0085585E">
      <w:pPr>
        <w:pStyle w:val="ListParagraph"/>
        <w:numPr>
          <w:ilvl w:val="0"/>
          <w:numId w:val="6"/>
        </w:numPr>
        <w:spacing w:line="360" w:lineRule="auto"/>
        <w:ind w:left="360"/>
        <w:outlineLvl w:val="2"/>
        <w:rPr>
          <w:rFonts w:ascii="Times New Roman" w:hAnsi="Times New Roman" w:cs="Times New Roman"/>
          <w:b/>
          <w:bCs/>
        </w:rPr>
      </w:pPr>
      <w:r w:rsidRPr="0085585E">
        <w:rPr>
          <w:rFonts w:ascii="Times New Roman" w:eastAsia="Cambria" w:hAnsi="Times New Roman" w:cs="Times New Roman"/>
          <w:b/>
        </w:rPr>
        <w:t xml:space="preserve">HASIL </w:t>
      </w:r>
    </w:p>
    <w:p w14:paraId="4FAC9034" w14:textId="20A8A97B" w:rsidR="00DE30F1" w:rsidRPr="0085585E" w:rsidRDefault="00DE30F1" w:rsidP="0085585E">
      <w:pPr>
        <w:spacing w:line="360" w:lineRule="auto"/>
        <w:outlineLvl w:val="2"/>
        <w:rPr>
          <w:rFonts w:ascii="Times New Roman" w:hAnsi="Times New Roman" w:cs="Times New Roman"/>
          <w:b/>
          <w:bCs/>
        </w:rPr>
      </w:pPr>
      <w:proofErr w:type="spellStart"/>
      <w:r w:rsidRPr="0085585E">
        <w:rPr>
          <w:rFonts w:ascii="Times New Roman" w:hAnsi="Times New Roman" w:cs="Times New Roman"/>
          <w:b/>
          <w:bCs/>
        </w:rPr>
        <w:t>Observasi</w:t>
      </w:r>
      <w:proofErr w:type="spellEnd"/>
      <w:r w:rsidRPr="0085585E">
        <w:rPr>
          <w:rFonts w:ascii="Times New Roman" w:hAnsi="Times New Roman" w:cs="Times New Roman"/>
          <w:b/>
          <w:bCs/>
        </w:rPr>
        <w:t xml:space="preserve"> dan </w:t>
      </w:r>
      <w:proofErr w:type="spellStart"/>
      <w:r w:rsidRPr="0085585E">
        <w:rPr>
          <w:rFonts w:ascii="Times New Roman" w:hAnsi="Times New Roman" w:cs="Times New Roman"/>
          <w:b/>
          <w:bCs/>
        </w:rPr>
        <w:t>Identifikasi</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Masalah</w:t>
      </w:r>
      <w:proofErr w:type="spellEnd"/>
    </w:p>
    <w:p w14:paraId="2A24EE70" w14:textId="77777777" w:rsidR="00DE30F1" w:rsidRPr="0085585E" w:rsidRDefault="00DE30F1" w:rsidP="00EC33E8">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Tahap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awal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observasi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lapangan</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diskusi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aparat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mengidentifikasi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sering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terjadi</w:t>
      </w:r>
      <w:proofErr w:type="spellEnd"/>
      <w:r w:rsidRPr="0085585E">
        <w:rPr>
          <w:rFonts w:ascii="Times New Roman" w:hAnsi="Times New Roman" w:cs="Times New Roman"/>
        </w:rPr>
        <w:t xml:space="preserve"> di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pola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penyelesaiannya</w:t>
      </w:r>
      <w:proofErr w:type="spellEnd"/>
      <w:r w:rsidRPr="0085585E">
        <w:rPr>
          <w:rFonts w:ascii="Times New Roman" w:hAnsi="Times New Roman" w:cs="Times New Roman"/>
        </w:rPr>
        <w:t>.</w:t>
      </w:r>
    </w:p>
    <w:p w14:paraId="65DC0678" w14:textId="0E95B760" w:rsidR="00DE30F1" w:rsidRPr="0085585E" w:rsidRDefault="00DE30F1" w:rsidP="0085585E">
      <w:pPr>
        <w:spacing w:line="360" w:lineRule="auto"/>
        <w:outlineLvl w:val="2"/>
        <w:rPr>
          <w:rFonts w:ascii="Times New Roman" w:hAnsi="Times New Roman" w:cs="Times New Roman"/>
          <w:b/>
          <w:bCs/>
        </w:rPr>
      </w:pPr>
      <w:proofErr w:type="spellStart"/>
      <w:r w:rsidRPr="0085585E">
        <w:rPr>
          <w:rFonts w:ascii="Times New Roman" w:hAnsi="Times New Roman" w:cs="Times New Roman"/>
          <w:b/>
          <w:bCs/>
        </w:rPr>
        <w:t>Sosialisasi</w:t>
      </w:r>
      <w:proofErr w:type="spellEnd"/>
      <w:r w:rsidRPr="0085585E">
        <w:rPr>
          <w:rFonts w:ascii="Times New Roman" w:hAnsi="Times New Roman" w:cs="Times New Roman"/>
          <w:b/>
          <w:bCs/>
        </w:rPr>
        <w:t xml:space="preserve"> Program</w:t>
      </w:r>
    </w:p>
    <w:p w14:paraId="44F103E2" w14:textId="77777777" w:rsidR="00DE30F1" w:rsidRPr="0085585E" w:rsidRDefault="00DE30F1" w:rsidP="00EC33E8">
      <w:pPr>
        <w:spacing w:line="360" w:lineRule="auto"/>
        <w:ind w:firstLine="709"/>
        <w:jc w:val="both"/>
        <w:rPr>
          <w:rFonts w:ascii="Times New Roman" w:hAnsi="Times New Roman" w:cs="Times New Roman"/>
        </w:rPr>
      </w:pPr>
      <w:r w:rsidRPr="0085585E">
        <w:rPr>
          <w:rFonts w:ascii="Times New Roman" w:hAnsi="Times New Roman" w:cs="Times New Roman"/>
        </w:rPr>
        <w:t xml:space="preserve">Tim </w:t>
      </w:r>
      <w:proofErr w:type="spellStart"/>
      <w:r w:rsidRPr="0085585E">
        <w:rPr>
          <w:rFonts w:ascii="Times New Roman" w:hAnsi="Times New Roman" w:cs="Times New Roman"/>
        </w:rPr>
        <w:t>pengabdian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memberikan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sosialisasi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alternatif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damai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berorientasi</w:t>
      </w:r>
      <w:proofErr w:type="spellEnd"/>
      <w:r w:rsidRPr="0085585E">
        <w:rPr>
          <w:rFonts w:ascii="Times New Roman" w:hAnsi="Times New Roman" w:cs="Times New Roman"/>
        </w:rPr>
        <w:t xml:space="preserve"> pada </w:t>
      </w:r>
      <w:proofErr w:type="spellStart"/>
      <w:r w:rsidRPr="0085585E">
        <w:rPr>
          <w:rFonts w:ascii="Times New Roman" w:hAnsi="Times New Roman" w:cs="Times New Roman"/>
        </w:rPr>
        <w:t>harmonisasi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w:t>
      </w:r>
    </w:p>
    <w:p w14:paraId="6D2ECA38" w14:textId="017A91BA" w:rsidR="00DE30F1" w:rsidRPr="0085585E" w:rsidRDefault="00DE30F1" w:rsidP="0085585E">
      <w:pPr>
        <w:spacing w:line="360" w:lineRule="auto"/>
        <w:outlineLvl w:val="2"/>
        <w:rPr>
          <w:rFonts w:ascii="Times New Roman" w:hAnsi="Times New Roman" w:cs="Times New Roman"/>
          <w:b/>
          <w:bCs/>
        </w:rPr>
      </w:pPr>
      <w:proofErr w:type="spellStart"/>
      <w:r w:rsidRPr="0085585E">
        <w:rPr>
          <w:rFonts w:ascii="Times New Roman" w:hAnsi="Times New Roman" w:cs="Times New Roman"/>
          <w:b/>
          <w:bCs/>
        </w:rPr>
        <w:t>Pelatihan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Mediasi</w:t>
      </w:r>
      <w:proofErr w:type="spellEnd"/>
    </w:p>
    <w:p w14:paraId="29439B6C" w14:textId="0725C759" w:rsidR="00DE30F1" w:rsidRPr="0085585E" w:rsidRDefault="00DE30F1" w:rsidP="00773CEE">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penyampaian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materi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w:t>
      </w:r>
      <w:r w:rsidR="00DD395E">
        <w:rPr>
          <w:rFonts w:ascii="Times New Roman" w:hAnsi="Times New Roman" w:cs="Times New Roman"/>
        </w:rPr>
        <w:t xml:space="preserve"> (a) </w:t>
      </w:r>
      <w:proofErr w:type="spellStart"/>
      <w:r w:rsidR="00DD395E">
        <w:rPr>
          <w:rFonts w:ascii="Times New Roman" w:hAnsi="Times New Roman" w:cs="Times New Roman"/>
        </w:rPr>
        <w:t>K</w:t>
      </w:r>
      <w:r w:rsidRPr="0085585E">
        <w:rPr>
          <w:rFonts w:ascii="Times New Roman" w:hAnsi="Times New Roman" w:cs="Times New Roman"/>
        </w:rPr>
        <w:t>onsep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r w:rsidR="00DD395E">
        <w:rPr>
          <w:rFonts w:ascii="Times New Roman" w:hAnsi="Times New Roman" w:cs="Times New Roman"/>
        </w:rPr>
        <w:t xml:space="preserve">social. </w:t>
      </w:r>
      <w:r w:rsidR="00773CEE">
        <w:rPr>
          <w:rFonts w:ascii="Times New Roman" w:hAnsi="Times New Roman" w:cs="Times New Roman"/>
        </w:rPr>
        <w:t xml:space="preserve">(b) </w:t>
      </w:r>
      <w:proofErr w:type="spellStart"/>
      <w:r w:rsidRPr="0085585E">
        <w:rPr>
          <w:rFonts w:ascii="Times New Roman" w:hAnsi="Times New Roman" w:cs="Times New Roman"/>
        </w:rPr>
        <w:t>teknik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00DD395E">
        <w:rPr>
          <w:rFonts w:ascii="Times New Roman" w:hAnsi="Times New Roman" w:cs="Times New Roman"/>
        </w:rPr>
        <w:t xml:space="preserve">. </w:t>
      </w:r>
      <w:r w:rsidR="00773CEE">
        <w:rPr>
          <w:rFonts w:ascii="Times New Roman" w:hAnsi="Times New Roman" w:cs="Times New Roman"/>
        </w:rPr>
        <w:t xml:space="preserve">(c) </w:t>
      </w:r>
      <w:proofErr w:type="spellStart"/>
      <w:r w:rsidR="00DD395E" w:rsidRPr="0085585E">
        <w:rPr>
          <w:rFonts w:ascii="Times New Roman" w:hAnsi="Times New Roman" w:cs="Times New Roman"/>
        </w:rPr>
        <w:t>N</w:t>
      </w:r>
      <w:r w:rsidRPr="0085585E">
        <w:rPr>
          <w:rFonts w:ascii="Times New Roman" w:hAnsi="Times New Roman" w:cs="Times New Roman"/>
        </w:rPr>
        <w:t>egosiasi</w:t>
      </w:r>
      <w:proofErr w:type="spellEnd"/>
      <w:r w:rsidR="00DD395E">
        <w:rPr>
          <w:rFonts w:ascii="Times New Roman" w:hAnsi="Times New Roman" w:cs="Times New Roman"/>
        </w:rPr>
        <w:t xml:space="preserve">. </w:t>
      </w:r>
      <w:r w:rsidR="00773CEE">
        <w:rPr>
          <w:rFonts w:ascii="Times New Roman" w:hAnsi="Times New Roman" w:cs="Times New Roman"/>
        </w:rPr>
        <w:t xml:space="preserve">(d) </w:t>
      </w:r>
      <w:proofErr w:type="spellStart"/>
      <w:r w:rsidR="00DD395E">
        <w:rPr>
          <w:rFonts w:ascii="Times New Roman" w:hAnsi="Times New Roman" w:cs="Times New Roman"/>
        </w:rPr>
        <w:t>P</w:t>
      </w:r>
      <w:r w:rsidRPr="0085585E">
        <w:rPr>
          <w:rFonts w:ascii="Times New Roman" w:hAnsi="Times New Roman" w:cs="Times New Roman"/>
        </w:rPr>
        <w:t>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sengketa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berbasis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00DD395E">
        <w:rPr>
          <w:rFonts w:ascii="Times New Roman" w:hAnsi="Times New Roman" w:cs="Times New Roman"/>
        </w:rPr>
        <w:t xml:space="preserve">. </w:t>
      </w:r>
      <w:r w:rsidR="00773CEE">
        <w:rPr>
          <w:rFonts w:ascii="Times New Roman" w:hAnsi="Times New Roman" w:cs="Times New Roman"/>
        </w:rPr>
        <w:t xml:space="preserve">(e) </w:t>
      </w:r>
      <w:proofErr w:type="spellStart"/>
      <w:r w:rsidR="00DD395E">
        <w:rPr>
          <w:rFonts w:ascii="Times New Roman" w:hAnsi="Times New Roman" w:cs="Times New Roman"/>
        </w:rPr>
        <w:t>S</w:t>
      </w:r>
      <w:r w:rsidRPr="0085585E">
        <w:rPr>
          <w:rFonts w:ascii="Times New Roman" w:hAnsi="Times New Roman" w:cs="Times New Roman"/>
        </w:rPr>
        <w:t>imulasi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00DD395E">
        <w:rPr>
          <w:rFonts w:ascii="Times New Roman" w:hAnsi="Times New Roman" w:cs="Times New Roman"/>
        </w:rPr>
        <w:t xml:space="preserve">. </w:t>
      </w:r>
    </w:p>
    <w:p w14:paraId="21AE3AEE" w14:textId="2C177E1A" w:rsidR="00DE30F1" w:rsidRPr="0085585E" w:rsidRDefault="00DE30F1" w:rsidP="0085585E">
      <w:pPr>
        <w:spacing w:line="360" w:lineRule="auto"/>
        <w:outlineLvl w:val="2"/>
        <w:rPr>
          <w:rFonts w:ascii="Times New Roman" w:hAnsi="Times New Roman" w:cs="Times New Roman"/>
          <w:b/>
          <w:bCs/>
        </w:rPr>
      </w:pPr>
      <w:proofErr w:type="spellStart"/>
      <w:r w:rsidRPr="0085585E">
        <w:rPr>
          <w:rFonts w:ascii="Times New Roman" w:hAnsi="Times New Roman" w:cs="Times New Roman"/>
          <w:b/>
          <w:bCs/>
        </w:rPr>
        <w:t>Simulasi</w:t>
      </w:r>
      <w:proofErr w:type="spellEnd"/>
      <w:r w:rsidRPr="0085585E">
        <w:rPr>
          <w:rFonts w:ascii="Times New Roman" w:hAnsi="Times New Roman" w:cs="Times New Roman"/>
          <w:b/>
          <w:bCs/>
        </w:rPr>
        <w:t xml:space="preserve"> dan </w:t>
      </w:r>
      <w:proofErr w:type="spellStart"/>
      <w:r w:rsidRPr="0085585E">
        <w:rPr>
          <w:rFonts w:ascii="Times New Roman" w:hAnsi="Times New Roman" w:cs="Times New Roman"/>
          <w:b/>
          <w:bCs/>
        </w:rPr>
        <w:t>Pendampingan</w:t>
      </w:r>
      <w:proofErr w:type="spellEnd"/>
    </w:p>
    <w:p w14:paraId="341774E2" w14:textId="77777777" w:rsidR="00DE30F1" w:rsidRPr="0085585E" w:rsidRDefault="00DE30F1" w:rsidP="00EC33E8">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diberikan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kesempatan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simulasi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meningkatkan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kemampuan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praktik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langsung</w:t>
      </w:r>
      <w:proofErr w:type="spellEnd"/>
      <w:r w:rsidRPr="0085585E">
        <w:rPr>
          <w:rFonts w:ascii="Times New Roman" w:hAnsi="Times New Roman" w:cs="Times New Roman"/>
        </w:rPr>
        <w:t>.</w:t>
      </w:r>
    </w:p>
    <w:p w14:paraId="02EBD354" w14:textId="1C4D67B1" w:rsidR="00DE30F1" w:rsidRPr="0085585E" w:rsidRDefault="00DE30F1" w:rsidP="0085585E">
      <w:pPr>
        <w:spacing w:line="360" w:lineRule="auto"/>
        <w:outlineLvl w:val="2"/>
        <w:rPr>
          <w:rFonts w:ascii="Times New Roman" w:hAnsi="Times New Roman" w:cs="Times New Roman"/>
          <w:b/>
          <w:bCs/>
        </w:rPr>
      </w:pPr>
      <w:proofErr w:type="spellStart"/>
      <w:r w:rsidRPr="0085585E">
        <w:rPr>
          <w:rFonts w:ascii="Times New Roman" w:hAnsi="Times New Roman" w:cs="Times New Roman"/>
          <w:b/>
          <w:bCs/>
        </w:rPr>
        <w:t>Evaluasi</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Kegiatan</w:t>
      </w:r>
      <w:proofErr w:type="spellEnd"/>
    </w:p>
    <w:p w14:paraId="2C16ED19" w14:textId="77777777" w:rsidR="00DE30F1" w:rsidRPr="0085585E" w:rsidRDefault="00DE30F1" w:rsidP="00EC33E8">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Evaluasi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mengetahui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tingkat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pemahaman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dampak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terhadap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kemampuan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di </w:t>
      </w:r>
      <w:proofErr w:type="spellStart"/>
      <w:r w:rsidRPr="0085585E">
        <w:rPr>
          <w:rFonts w:ascii="Times New Roman" w:hAnsi="Times New Roman" w:cs="Times New Roman"/>
        </w:rPr>
        <w:t>masyarakat</w:t>
      </w:r>
      <w:proofErr w:type="spellEnd"/>
      <w:r w:rsidRPr="0085585E">
        <w:rPr>
          <w:rFonts w:ascii="Times New Roman" w:hAnsi="Times New Roman" w:cs="Times New Roman"/>
        </w:rPr>
        <w:t>.</w:t>
      </w:r>
    </w:p>
    <w:p w14:paraId="40F7DEFE" w14:textId="57B22F8B" w:rsidR="00DE30F1" w:rsidRPr="0085585E" w:rsidRDefault="00944E04" w:rsidP="0085585E">
      <w:pPr>
        <w:pStyle w:val="Heading1"/>
        <w:spacing w:before="0" w:after="0" w:line="360" w:lineRule="auto"/>
        <w:rPr>
          <w:rFonts w:ascii="Times New Roman" w:hAnsi="Times New Roman" w:cs="Times New Roman"/>
          <w:sz w:val="24"/>
          <w:szCs w:val="24"/>
        </w:rPr>
      </w:pPr>
      <w:proofErr w:type="spellStart"/>
      <w:r w:rsidRPr="0085585E">
        <w:rPr>
          <w:rFonts w:ascii="Times New Roman" w:hAnsi="Times New Roman" w:cs="Times New Roman"/>
          <w:sz w:val="24"/>
          <w:szCs w:val="24"/>
        </w:rPr>
        <w:t>Pembahasan</w:t>
      </w:r>
      <w:proofErr w:type="spellEnd"/>
    </w:p>
    <w:p w14:paraId="00328E52" w14:textId="77777777" w:rsidR="00DE30F1" w:rsidRPr="00944E04" w:rsidRDefault="00DE30F1" w:rsidP="0085585E">
      <w:pPr>
        <w:pStyle w:val="Heading2"/>
        <w:spacing w:before="0" w:after="0" w:line="360" w:lineRule="auto"/>
        <w:ind w:left="0" w:firstLine="0"/>
        <w:rPr>
          <w:rFonts w:ascii="Times New Roman" w:hAnsi="Times New Roman" w:cs="Times New Roman"/>
          <w:iCs w:val="0"/>
          <w:sz w:val="24"/>
          <w:szCs w:val="24"/>
        </w:rPr>
      </w:pPr>
      <w:r w:rsidRPr="00944E04">
        <w:rPr>
          <w:rFonts w:ascii="Times New Roman" w:hAnsi="Times New Roman" w:cs="Times New Roman"/>
          <w:iCs w:val="0"/>
          <w:sz w:val="24"/>
          <w:szCs w:val="24"/>
        </w:rPr>
        <w:t xml:space="preserve">Gambaran </w:t>
      </w:r>
      <w:proofErr w:type="spellStart"/>
      <w:r w:rsidRPr="00944E04">
        <w:rPr>
          <w:rFonts w:ascii="Times New Roman" w:hAnsi="Times New Roman" w:cs="Times New Roman"/>
          <w:iCs w:val="0"/>
          <w:sz w:val="24"/>
          <w:szCs w:val="24"/>
        </w:rPr>
        <w:t>Umum</w:t>
      </w:r>
      <w:proofErr w:type="spellEnd"/>
      <w:r w:rsidRPr="00944E04">
        <w:rPr>
          <w:rFonts w:ascii="Times New Roman" w:hAnsi="Times New Roman" w:cs="Times New Roman"/>
          <w:iCs w:val="0"/>
          <w:sz w:val="24"/>
          <w:szCs w:val="24"/>
        </w:rPr>
        <w:t xml:space="preserve"> </w:t>
      </w:r>
      <w:proofErr w:type="spellStart"/>
      <w:r w:rsidRPr="00944E04">
        <w:rPr>
          <w:rFonts w:ascii="Times New Roman" w:hAnsi="Times New Roman" w:cs="Times New Roman"/>
          <w:iCs w:val="0"/>
          <w:sz w:val="24"/>
          <w:szCs w:val="24"/>
        </w:rPr>
        <w:t>Kondisi</w:t>
      </w:r>
      <w:proofErr w:type="spellEnd"/>
      <w:r w:rsidRPr="00944E04">
        <w:rPr>
          <w:rFonts w:ascii="Times New Roman" w:hAnsi="Times New Roman" w:cs="Times New Roman"/>
          <w:iCs w:val="0"/>
          <w:sz w:val="24"/>
          <w:szCs w:val="24"/>
        </w:rPr>
        <w:t xml:space="preserve"> </w:t>
      </w:r>
      <w:proofErr w:type="spellStart"/>
      <w:r w:rsidRPr="00944E04">
        <w:rPr>
          <w:rFonts w:ascii="Times New Roman" w:hAnsi="Times New Roman" w:cs="Times New Roman"/>
          <w:iCs w:val="0"/>
          <w:sz w:val="24"/>
          <w:szCs w:val="24"/>
        </w:rPr>
        <w:t>Sosial</w:t>
      </w:r>
      <w:proofErr w:type="spellEnd"/>
      <w:r w:rsidRPr="00944E04">
        <w:rPr>
          <w:rFonts w:ascii="Times New Roman" w:hAnsi="Times New Roman" w:cs="Times New Roman"/>
          <w:iCs w:val="0"/>
          <w:sz w:val="24"/>
          <w:szCs w:val="24"/>
        </w:rPr>
        <w:t xml:space="preserve"> Masyarakat</w:t>
      </w:r>
    </w:p>
    <w:p w14:paraId="2E8A7D50" w14:textId="77777777" w:rsidR="00DE30F1" w:rsidRPr="0085585E" w:rsidRDefault="00DE30F1" w:rsidP="00944E04">
      <w:pPr>
        <w:spacing w:line="360" w:lineRule="auto"/>
        <w:ind w:firstLine="709"/>
        <w:jc w:val="both"/>
        <w:rPr>
          <w:rFonts w:ascii="Times New Roman" w:hAnsi="Times New Roman" w:cs="Times New Roman"/>
        </w:rPr>
      </w:pPr>
      <w:r w:rsidRPr="0085585E">
        <w:rPr>
          <w:rFonts w:ascii="Times New Roman" w:hAnsi="Times New Roman" w:cs="Times New Roman"/>
        </w:rPr>
        <w:t xml:space="preserve">Masyarakat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pada </w:t>
      </w:r>
      <w:proofErr w:type="spellStart"/>
      <w:r w:rsidRPr="0085585E">
        <w:rPr>
          <w:rFonts w:ascii="Times New Roman" w:hAnsi="Times New Roman" w:cs="Times New Roman"/>
        </w:rPr>
        <w:t>dasarnya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cukup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interaksi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keseharian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kekerabatan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nilai</w:t>
      </w:r>
      <w:proofErr w:type="spellEnd"/>
      <w:r w:rsidRPr="0085585E">
        <w:rPr>
          <w:rFonts w:ascii="Times New Roman" w:hAnsi="Times New Roman" w:cs="Times New Roman"/>
        </w:rPr>
        <w:t xml:space="preserve"> gotong royong, dan </w:t>
      </w:r>
      <w:proofErr w:type="spellStart"/>
      <w:r w:rsidRPr="0085585E">
        <w:rPr>
          <w:rFonts w:ascii="Times New Roman" w:hAnsi="Times New Roman" w:cs="Times New Roman"/>
        </w:rPr>
        <w:t>budaya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telah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berlangsung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turun-temurun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tersebut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modal </w:t>
      </w:r>
      <w:proofErr w:type="spellStart"/>
      <w:r w:rsidRPr="0085585E">
        <w:rPr>
          <w:rFonts w:ascii="Times New Roman" w:hAnsi="Times New Roman" w:cs="Times New Roman"/>
        </w:rPr>
        <w:t>penting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stabilitas</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keharmonisan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Namun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demikian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dinamika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terus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berkembang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menyebabkan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lastRenderedPageBreak/>
        <w:t>terlepas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potensi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w:t>
      </w:r>
    </w:p>
    <w:p w14:paraId="11F62F46"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Berdasarkan</w:t>
      </w:r>
      <w:proofErr w:type="spellEnd"/>
      <w:r w:rsidRPr="0085585E">
        <w:t xml:space="preserve"> </w:t>
      </w:r>
      <w:proofErr w:type="spellStart"/>
      <w:r w:rsidRPr="0085585E">
        <w:t>hasil</w:t>
      </w:r>
      <w:proofErr w:type="spellEnd"/>
      <w:r w:rsidRPr="0085585E">
        <w:t xml:space="preserve"> </w:t>
      </w:r>
      <w:proofErr w:type="spellStart"/>
      <w:r w:rsidRPr="0085585E">
        <w:t>observasi</w:t>
      </w:r>
      <w:proofErr w:type="spellEnd"/>
      <w:r w:rsidRPr="0085585E">
        <w:t xml:space="preserve"> dan </w:t>
      </w:r>
      <w:proofErr w:type="spellStart"/>
      <w:r w:rsidRPr="0085585E">
        <w:t>diskusi</w:t>
      </w:r>
      <w:proofErr w:type="spellEnd"/>
      <w:r w:rsidRPr="0085585E">
        <w:t xml:space="preserve"> </w:t>
      </w:r>
      <w:proofErr w:type="spellStart"/>
      <w:r w:rsidRPr="0085585E">
        <w:t>awal</w:t>
      </w:r>
      <w:proofErr w:type="spellEnd"/>
      <w:r w:rsidRPr="0085585E">
        <w:t xml:space="preserve"> </w:t>
      </w:r>
      <w:proofErr w:type="spellStart"/>
      <w:r w:rsidRPr="0085585E">
        <w:t>dengan</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w:t>
      </w:r>
      <w:proofErr w:type="spellStart"/>
      <w:r w:rsidRPr="0085585E">
        <w:t>serta</w:t>
      </w:r>
      <w:proofErr w:type="spellEnd"/>
      <w:r w:rsidRPr="0085585E">
        <w:t xml:space="preserve"> </w:t>
      </w:r>
      <w:proofErr w:type="spellStart"/>
      <w:r w:rsidRPr="0085585E">
        <w:t>tokoh</w:t>
      </w:r>
      <w:proofErr w:type="spellEnd"/>
      <w:r w:rsidRPr="0085585E">
        <w:t xml:space="preserve"> </w:t>
      </w:r>
      <w:proofErr w:type="spellStart"/>
      <w:r w:rsidRPr="0085585E">
        <w:t>masyarakat</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yang </w:t>
      </w:r>
      <w:proofErr w:type="spellStart"/>
      <w:r w:rsidRPr="0085585E">
        <w:t>terjadi</w:t>
      </w:r>
      <w:proofErr w:type="spellEnd"/>
      <w:r w:rsidRPr="0085585E">
        <w:t xml:space="preserve"> di </w:t>
      </w:r>
      <w:proofErr w:type="spellStart"/>
      <w:r w:rsidRPr="0085585E">
        <w:t>lingkungan</w:t>
      </w:r>
      <w:proofErr w:type="spellEnd"/>
      <w:r w:rsidRPr="0085585E">
        <w:t xml:space="preserve"> </w:t>
      </w:r>
      <w:proofErr w:type="spellStart"/>
      <w:r w:rsidRPr="0085585E">
        <w:t>masyarakat</w:t>
      </w:r>
      <w:proofErr w:type="spellEnd"/>
      <w:r w:rsidRPr="0085585E">
        <w:t xml:space="preserve"> </w:t>
      </w:r>
      <w:proofErr w:type="spellStart"/>
      <w:r w:rsidRPr="0085585E">
        <w:t>umumnya</w:t>
      </w:r>
      <w:proofErr w:type="spellEnd"/>
      <w:r w:rsidRPr="0085585E">
        <w:t xml:space="preserve"> </w:t>
      </w:r>
      <w:proofErr w:type="spellStart"/>
      <w:r w:rsidRPr="0085585E">
        <w:t>dipicu</w:t>
      </w:r>
      <w:proofErr w:type="spellEnd"/>
      <w:r w:rsidRPr="0085585E">
        <w:t xml:space="preserve"> oleh </w:t>
      </w:r>
      <w:proofErr w:type="spellStart"/>
      <w:r w:rsidRPr="0085585E">
        <w:t>persoalan</w:t>
      </w:r>
      <w:proofErr w:type="spellEnd"/>
      <w:r w:rsidRPr="0085585E">
        <w:t xml:space="preserve"> </w:t>
      </w:r>
      <w:proofErr w:type="spellStart"/>
      <w:r w:rsidRPr="0085585E">
        <w:t>komunikasi</w:t>
      </w:r>
      <w:proofErr w:type="spellEnd"/>
      <w:r w:rsidRPr="0085585E">
        <w:t xml:space="preserve">, </w:t>
      </w:r>
      <w:proofErr w:type="spellStart"/>
      <w:r w:rsidRPr="0085585E">
        <w:t>sengketa</w:t>
      </w:r>
      <w:proofErr w:type="spellEnd"/>
      <w:r w:rsidRPr="0085585E">
        <w:t xml:space="preserve"> </w:t>
      </w:r>
      <w:proofErr w:type="spellStart"/>
      <w:r w:rsidRPr="0085585E">
        <w:t>batas</w:t>
      </w:r>
      <w:proofErr w:type="spellEnd"/>
      <w:r w:rsidRPr="0085585E">
        <w:t xml:space="preserve"> </w:t>
      </w:r>
      <w:proofErr w:type="spellStart"/>
      <w:r w:rsidRPr="0085585E">
        <w:t>tanah</w:t>
      </w:r>
      <w:proofErr w:type="spellEnd"/>
      <w:r w:rsidRPr="0085585E">
        <w:t xml:space="preserve">, </w:t>
      </w:r>
      <w:proofErr w:type="spellStart"/>
      <w:r w:rsidRPr="0085585E">
        <w:t>perbedaan</w:t>
      </w:r>
      <w:proofErr w:type="spellEnd"/>
      <w:r w:rsidRPr="0085585E">
        <w:t xml:space="preserve"> </w:t>
      </w:r>
      <w:proofErr w:type="spellStart"/>
      <w:r w:rsidRPr="0085585E">
        <w:t>kepentingan</w:t>
      </w:r>
      <w:proofErr w:type="spellEnd"/>
      <w:r w:rsidRPr="0085585E">
        <w:t xml:space="preserve"> </w:t>
      </w:r>
      <w:proofErr w:type="spellStart"/>
      <w:r w:rsidRPr="0085585E">
        <w:t>ekonomi</w:t>
      </w:r>
      <w:proofErr w:type="spellEnd"/>
      <w:r w:rsidRPr="0085585E">
        <w:t xml:space="preserve">, </w:t>
      </w:r>
      <w:proofErr w:type="spellStart"/>
      <w:r w:rsidRPr="0085585E">
        <w:t>persoalan</w:t>
      </w:r>
      <w:proofErr w:type="spellEnd"/>
      <w:r w:rsidRPr="0085585E">
        <w:t xml:space="preserve"> </w:t>
      </w:r>
      <w:proofErr w:type="spellStart"/>
      <w:r w:rsidRPr="0085585E">
        <w:t>keluarga</w:t>
      </w:r>
      <w:proofErr w:type="spellEnd"/>
      <w:r w:rsidRPr="0085585E">
        <w:t xml:space="preserve">, </w:t>
      </w:r>
      <w:proofErr w:type="spellStart"/>
      <w:r w:rsidRPr="0085585E">
        <w:t>hingga</w:t>
      </w:r>
      <w:proofErr w:type="spellEnd"/>
      <w:r w:rsidRPr="0085585E">
        <w:t xml:space="preserve"> </w:t>
      </w:r>
      <w:proofErr w:type="spellStart"/>
      <w:r w:rsidRPr="0085585E">
        <w:t>kesalahpahaman</w:t>
      </w:r>
      <w:proofErr w:type="spellEnd"/>
      <w:r w:rsidRPr="0085585E">
        <w:t xml:space="preserve"> </w:t>
      </w:r>
      <w:proofErr w:type="spellStart"/>
      <w:r w:rsidRPr="0085585E">
        <w:t>antarwarga</w:t>
      </w:r>
      <w:proofErr w:type="spellEnd"/>
      <w:r w:rsidRPr="0085585E">
        <w:t xml:space="preserve">. </w:t>
      </w:r>
      <w:proofErr w:type="spellStart"/>
      <w:r w:rsidRPr="0085585E">
        <w:t>Konflik-konflik</w:t>
      </w:r>
      <w:proofErr w:type="spellEnd"/>
      <w:r w:rsidRPr="0085585E">
        <w:t xml:space="preserve"> </w:t>
      </w:r>
      <w:proofErr w:type="spellStart"/>
      <w:r w:rsidRPr="0085585E">
        <w:t>tersebut</w:t>
      </w:r>
      <w:proofErr w:type="spellEnd"/>
      <w:r w:rsidRPr="0085585E">
        <w:t xml:space="preserve"> </w:t>
      </w:r>
      <w:proofErr w:type="spellStart"/>
      <w:r w:rsidRPr="0085585E">
        <w:t>sering</w:t>
      </w:r>
      <w:proofErr w:type="spellEnd"/>
      <w:r w:rsidRPr="0085585E">
        <w:t xml:space="preserve"> kali </w:t>
      </w:r>
      <w:proofErr w:type="spellStart"/>
      <w:r w:rsidRPr="0085585E">
        <w:t>berawal</w:t>
      </w:r>
      <w:proofErr w:type="spellEnd"/>
      <w:r w:rsidRPr="0085585E">
        <w:t xml:space="preserve"> </w:t>
      </w:r>
      <w:proofErr w:type="spellStart"/>
      <w:r w:rsidRPr="0085585E">
        <w:t>dari</w:t>
      </w:r>
      <w:proofErr w:type="spellEnd"/>
      <w:r w:rsidRPr="0085585E">
        <w:t xml:space="preserve"> </w:t>
      </w:r>
      <w:proofErr w:type="spellStart"/>
      <w:r w:rsidRPr="0085585E">
        <w:t>persoalan</w:t>
      </w:r>
      <w:proofErr w:type="spellEnd"/>
      <w:r w:rsidRPr="0085585E">
        <w:t xml:space="preserve"> </w:t>
      </w:r>
      <w:proofErr w:type="spellStart"/>
      <w:r w:rsidRPr="0085585E">
        <w:t>sederhana</w:t>
      </w:r>
      <w:proofErr w:type="spellEnd"/>
      <w:r w:rsidRPr="0085585E">
        <w:t xml:space="preserve">, </w:t>
      </w:r>
      <w:proofErr w:type="spellStart"/>
      <w:r w:rsidRPr="0085585E">
        <w:t>tetapi</w:t>
      </w:r>
      <w:proofErr w:type="spellEnd"/>
      <w:r w:rsidRPr="0085585E">
        <w:t xml:space="preserve"> </w:t>
      </w:r>
      <w:proofErr w:type="spellStart"/>
      <w:r w:rsidRPr="0085585E">
        <w:t>berkembang</w:t>
      </w:r>
      <w:proofErr w:type="spellEnd"/>
      <w:r w:rsidRPr="0085585E">
        <w:t xml:space="preserve"> </w:t>
      </w:r>
      <w:proofErr w:type="spellStart"/>
      <w:r w:rsidRPr="0085585E">
        <w:t>menjadi</w:t>
      </w:r>
      <w:proofErr w:type="spellEnd"/>
      <w:r w:rsidRPr="0085585E">
        <w:t xml:space="preserve"> </w:t>
      </w:r>
      <w:proofErr w:type="spellStart"/>
      <w:r w:rsidRPr="0085585E">
        <w:t>pertentangan</w:t>
      </w:r>
      <w:proofErr w:type="spellEnd"/>
      <w:r w:rsidRPr="0085585E">
        <w:t xml:space="preserve"> </w:t>
      </w:r>
      <w:proofErr w:type="spellStart"/>
      <w:r w:rsidRPr="0085585E">
        <w:t>berkepanjangan</w:t>
      </w:r>
      <w:proofErr w:type="spellEnd"/>
      <w:r w:rsidRPr="0085585E">
        <w:t xml:space="preserve"> </w:t>
      </w:r>
      <w:proofErr w:type="spellStart"/>
      <w:r w:rsidRPr="0085585E">
        <w:t>akibat</w:t>
      </w:r>
      <w:proofErr w:type="spellEnd"/>
      <w:r w:rsidRPr="0085585E">
        <w:t xml:space="preserve"> </w:t>
      </w:r>
      <w:proofErr w:type="spellStart"/>
      <w:r w:rsidRPr="0085585E">
        <w:t>kurangnya</w:t>
      </w:r>
      <w:proofErr w:type="spellEnd"/>
      <w:r w:rsidRPr="0085585E">
        <w:t xml:space="preserve"> </w:t>
      </w:r>
      <w:proofErr w:type="spellStart"/>
      <w:r w:rsidRPr="0085585E">
        <w:t>komunikasi</w:t>
      </w:r>
      <w:proofErr w:type="spellEnd"/>
      <w:r w:rsidRPr="0085585E">
        <w:t xml:space="preserve"> dan </w:t>
      </w:r>
      <w:proofErr w:type="spellStart"/>
      <w:r w:rsidRPr="0085585E">
        <w:t>tidak</w:t>
      </w:r>
      <w:proofErr w:type="spellEnd"/>
      <w:r w:rsidRPr="0085585E">
        <w:t xml:space="preserve"> </w:t>
      </w:r>
      <w:proofErr w:type="spellStart"/>
      <w:r w:rsidRPr="0085585E">
        <w:t>adanya</w:t>
      </w:r>
      <w:proofErr w:type="spellEnd"/>
      <w:r w:rsidRPr="0085585E">
        <w:t xml:space="preserve"> </w:t>
      </w:r>
      <w:proofErr w:type="spellStart"/>
      <w:r w:rsidRPr="0085585E">
        <w:t>pihak</w:t>
      </w:r>
      <w:proofErr w:type="spellEnd"/>
      <w:r w:rsidRPr="0085585E">
        <w:t xml:space="preserve"> yang </w:t>
      </w:r>
      <w:proofErr w:type="spellStart"/>
      <w:r w:rsidRPr="0085585E">
        <w:t>mampu</w:t>
      </w:r>
      <w:proofErr w:type="spellEnd"/>
      <w:r w:rsidRPr="0085585E">
        <w:t xml:space="preserve"> </w:t>
      </w:r>
      <w:proofErr w:type="spellStart"/>
      <w:r w:rsidRPr="0085585E">
        <w:t>menjadi</w:t>
      </w:r>
      <w:proofErr w:type="spellEnd"/>
      <w:r w:rsidRPr="0085585E">
        <w:t xml:space="preserve"> </w:t>
      </w:r>
      <w:proofErr w:type="spellStart"/>
      <w:r w:rsidRPr="0085585E">
        <w:t>penengah</w:t>
      </w:r>
      <w:proofErr w:type="spellEnd"/>
      <w:r w:rsidRPr="0085585E">
        <w:t xml:space="preserve"> </w:t>
      </w:r>
      <w:proofErr w:type="spellStart"/>
      <w:r w:rsidRPr="0085585E">
        <w:t>secara</w:t>
      </w:r>
      <w:proofErr w:type="spellEnd"/>
      <w:r w:rsidRPr="0085585E">
        <w:t xml:space="preserve"> </w:t>
      </w:r>
      <w:proofErr w:type="spellStart"/>
      <w:r w:rsidRPr="0085585E">
        <w:t>efektif</w:t>
      </w:r>
      <w:proofErr w:type="spellEnd"/>
      <w:r w:rsidRPr="0085585E">
        <w:t>.</w:t>
      </w:r>
    </w:p>
    <w:p w14:paraId="2C803DB0"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Dalam</w:t>
      </w:r>
      <w:proofErr w:type="spellEnd"/>
      <w:r w:rsidRPr="0085585E">
        <w:t xml:space="preserve"> </w:t>
      </w:r>
      <w:proofErr w:type="spellStart"/>
      <w:r w:rsidRPr="0085585E">
        <w:t>beberapa</w:t>
      </w:r>
      <w:proofErr w:type="spellEnd"/>
      <w:r w:rsidRPr="0085585E">
        <w:t xml:space="preserve"> </w:t>
      </w:r>
      <w:proofErr w:type="spellStart"/>
      <w:r w:rsidRPr="0085585E">
        <w:t>kasus</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juga </w:t>
      </w:r>
      <w:proofErr w:type="spellStart"/>
      <w:r w:rsidRPr="0085585E">
        <w:t>dipengaruhi</w:t>
      </w:r>
      <w:proofErr w:type="spellEnd"/>
      <w:r w:rsidRPr="0085585E">
        <w:t xml:space="preserve"> oleh </w:t>
      </w:r>
      <w:proofErr w:type="spellStart"/>
      <w:r w:rsidRPr="0085585E">
        <w:t>perubahan</w:t>
      </w:r>
      <w:proofErr w:type="spellEnd"/>
      <w:r w:rsidRPr="0085585E">
        <w:t xml:space="preserve"> </w:t>
      </w:r>
      <w:proofErr w:type="spellStart"/>
      <w:r w:rsidRPr="0085585E">
        <w:t>pola</w:t>
      </w:r>
      <w:proofErr w:type="spellEnd"/>
      <w:r w:rsidRPr="0085585E">
        <w:t xml:space="preserve"> </w:t>
      </w:r>
      <w:proofErr w:type="spellStart"/>
      <w:r w:rsidRPr="0085585E">
        <w:t>hubungan</w:t>
      </w:r>
      <w:proofErr w:type="spellEnd"/>
      <w:r w:rsidRPr="0085585E">
        <w:t xml:space="preserve"> </w:t>
      </w:r>
      <w:proofErr w:type="spellStart"/>
      <w:r w:rsidRPr="0085585E">
        <w:t>masyarakat</w:t>
      </w:r>
      <w:proofErr w:type="spellEnd"/>
      <w:r w:rsidRPr="0085585E">
        <w:t xml:space="preserve">. </w:t>
      </w:r>
      <w:proofErr w:type="spellStart"/>
      <w:r w:rsidRPr="0085585E">
        <w:t>Modernisasi</w:t>
      </w:r>
      <w:proofErr w:type="spellEnd"/>
      <w:r w:rsidRPr="0085585E">
        <w:t xml:space="preserve"> dan </w:t>
      </w:r>
      <w:proofErr w:type="spellStart"/>
      <w:r w:rsidRPr="0085585E">
        <w:t>perkembangan</w:t>
      </w:r>
      <w:proofErr w:type="spellEnd"/>
      <w:r w:rsidRPr="0085585E">
        <w:t xml:space="preserve"> </w:t>
      </w:r>
      <w:proofErr w:type="spellStart"/>
      <w:r w:rsidRPr="0085585E">
        <w:t>teknologi</w:t>
      </w:r>
      <w:proofErr w:type="spellEnd"/>
      <w:r w:rsidRPr="0085585E">
        <w:t xml:space="preserve"> </w:t>
      </w:r>
      <w:proofErr w:type="spellStart"/>
      <w:r w:rsidRPr="0085585E">
        <w:t>komunikasi</w:t>
      </w:r>
      <w:proofErr w:type="spellEnd"/>
      <w:r w:rsidRPr="0085585E">
        <w:t xml:space="preserve"> </w:t>
      </w:r>
      <w:proofErr w:type="spellStart"/>
      <w:r w:rsidRPr="0085585E">
        <w:t>menyebabkan</w:t>
      </w:r>
      <w:proofErr w:type="spellEnd"/>
      <w:r w:rsidRPr="0085585E">
        <w:t xml:space="preserve"> </w:t>
      </w:r>
      <w:proofErr w:type="spellStart"/>
      <w:r w:rsidRPr="0085585E">
        <w:t>interaksi</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mengalami</w:t>
      </w:r>
      <w:proofErr w:type="spellEnd"/>
      <w:r w:rsidRPr="0085585E">
        <w:t xml:space="preserve"> </w:t>
      </w:r>
      <w:proofErr w:type="spellStart"/>
      <w:r w:rsidRPr="0085585E">
        <w:t>perubahan</w:t>
      </w:r>
      <w:proofErr w:type="spellEnd"/>
      <w:r w:rsidRPr="0085585E">
        <w:t xml:space="preserve">. </w:t>
      </w:r>
      <w:proofErr w:type="spellStart"/>
      <w:r w:rsidRPr="0085585E">
        <w:t>Intensitas</w:t>
      </w:r>
      <w:proofErr w:type="spellEnd"/>
      <w:r w:rsidRPr="0085585E">
        <w:t xml:space="preserve"> </w:t>
      </w:r>
      <w:proofErr w:type="spellStart"/>
      <w:r w:rsidRPr="0085585E">
        <w:t>musyawarah</w:t>
      </w:r>
      <w:proofErr w:type="spellEnd"/>
      <w:r w:rsidRPr="0085585E">
        <w:t xml:space="preserve"> dan </w:t>
      </w:r>
      <w:proofErr w:type="spellStart"/>
      <w:r w:rsidRPr="0085585E">
        <w:t>komunikasi</w:t>
      </w:r>
      <w:proofErr w:type="spellEnd"/>
      <w:r w:rsidRPr="0085585E">
        <w:t xml:space="preserve"> </w:t>
      </w:r>
      <w:proofErr w:type="spellStart"/>
      <w:r w:rsidRPr="0085585E">
        <w:t>langsung</w:t>
      </w:r>
      <w:proofErr w:type="spellEnd"/>
      <w:r w:rsidRPr="0085585E">
        <w:t xml:space="preserve"> </w:t>
      </w:r>
      <w:proofErr w:type="spellStart"/>
      <w:r w:rsidRPr="0085585E">
        <w:t>antarwarga</w:t>
      </w:r>
      <w:proofErr w:type="spellEnd"/>
      <w:r w:rsidRPr="0085585E">
        <w:t xml:space="preserve"> </w:t>
      </w:r>
      <w:proofErr w:type="spellStart"/>
      <w:r w:rsidRPr="0085585E">
        <w:t>mulai</w:t>
      </w:r>
      <w:proofErr w:type="spellEnd"/>
      <w:r w:rsidRPr="0085585E">
        <w:t xml:space="preserve"> </w:t>
      </w:r>
      <w:proofErr w:type="spellStart"/>
      <w:r w:rsidRPr="0085585E">
        <w:t>berkurang</w:t>
      </w:r>
      <w:proofErr w:type="spellEnd"/>
      <w:r w:rsidRPr="0085585E">
        <w:t xml:space="preserve"> </w:t>
      </w:r>
      <w:proofErr w:type="spellStart"/>
      <w:r w:rsidRPr="0085585E">
        <w:t>sehingga</w:t>
      </w:r>
      <w:proofErr w:type="spellEnd"/>
      <w:r w:rsidRPr="0085585E">
        <w:t xml:space="preserve"> </w:t>
      </w:r>
      <w:proofErr w:type="spellStart"/>
      <w:r w:rsidRPr="0085585E">
        <w:t>persoalan</w:t>
      </w:r>
      <w:proofErr w:type="spellEnd"/>
      <w:r w:rsidRPr="0085585E">
        <w:t xml:space="preserve"> </w:t>
      </w:r>
      <w:proofErr w:type="spellStart"/>
      <w:r w:rsidRPr="0085585E">
        <w:t>kecil</w:t>
      </w:r>
      <w:proofErr w:type="spellEnd"/>
      <w:r w:rsidRPr="0085585E">
        <w:t xml:space="preserve"> </w:t>
      </w:r>
      <w:proofErr w:type="spellStart"/>
      <w:r w:rsidRPr="0085585E">
        <w:t>lebih</w:t>
      </w:r>
      <w:proofErr w:type="spellEnd"/>
      <w:r w:rsidRPr="0085585E">
        <w:t xml:space="preserve"> </w:t>
      </w:r>
      <w:proofErr w:type="spellStart"/>
      <w:r w:rsidRPr="0085585E">
        <w:t>mudah</w:t>
      </w:r>
      <w:proofErr w:type="spellEnd"/>
      <w:r w:rsidRPr="0085585E">
        <w:t xml:space="preserve"> </w:t>
      </w:r>
      <w:proofErr w:type="spellStart"/>
      <w:r w:rsidRPr="0085585E">
        <w:t>berkembang</w:t>
      </w:r>
      <w:proofErr w:type="spellEnd"/>
      <w:r w:rsidRPr="0085585E">
        <w:t xml:space="preserve"> </w:t>
      </w:r>
      <w:proofErr w:type="spellStart"/>
      <w:r w:rsidRPr="0085585E">
        <w:t>menjadi</w:t>
      </w:r>
      <w:proofErr w:type="spellEnd"/>
      <w:r w:rsidRPr="0085585E">
        <w:t xml:space="preserve"> </w:t>
      </w:r>
      <w:proofErr w:type="spellStart"/>
      <w:r w:rsidRPr="0085585E">
        <w:t>konflik</w:t>
      </w:r>
      <w:proofErr w:type="spellEnd"/>
      <w:r w:rsidRPr="0085585E">
        <w:t xml:space="preserve"> </w:t>
      </w:r>
      <w:proofErr w:type="spellStart"/>
      <w:r w:rsidRPr="0085585E">
        <w:t>terbuka</w:t>
      </w:r>
      <w:proofErr w:type="spellEnd"/>
      <w:r w:rsidRPr="0085585E">
        <w:t xml:space="preserve">. </w:t>
      </w:r>
      <w:proofErr w:type="spellStart"/>
      <w:r w:rsidRPr="0085585E">
        <w:t>Kondisi</w:t>
      </w:r>
      <w:proofErr w:type="spellEnd"/>
      <w:r w:rsidRPr="0085585E">
        <w:t xml:space="preserve"> </w:t>
      </w:r>
      <w:proofErr w:type="spellStart"/>
      <w:r w:rsidRPr="0085585E">
        <w:t>ini</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masyarakat</w:t>
      </w:r>
      <w:proofErr w:type="spellEnd"/>
      <w:r w:rsidRPr="0085585E">
        <w:t xml:space="preserve"> </w:t>
      </w:r>
      <w:proofErr w:type="spellStart"/>
      <w:r w:rsidRPr="0085585E">
        <w:t>memerlukan</w:t>
      </w:r>
      <w:proofErr w:type="spellEnd"/>
      <w:r w:rsidRPr="0085585E">
        <w:t xml:space="preserve"> </w:t>
      </w:r>
      <w:proofErr w:type="spellStart"/>
      <w:r w:rsidRPr="0085585E">
        <w:t>mekanisme</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yang </w:t>
      </w:r>
      <w:proofErr w:type="spellStart"/>
      <w:r w:rsidRPr="0085585E">
        <w:t>lebih</w:t>
      </w:r>
      <w:proofErr w:type="spellEnd"/>
      <w:r w:rsidRPr="0085585E">
        <w:t xml:space="preserve"> </w:t>
      </w:r>
      <w:proofErr w:type="spellStart"/>
      <w:r w:rsidRPr="0085585E">
        <w:t>adaptif</w:t>
      </w:r>
      <w:proofErr w:type="spellEnd"/>
      <w:r w:rsidRPr="0085585E">
        <w:t xml:space="preserve"> </w:t>
      </w:r>
      <w:proofErr w:type="spellStart"/>
      <w:r w:rsidRPr="0085585E">
        <w:t>namun</w:t>
      </w:r>
      <w:proofErr w:type="spellEnd"/>
      <w:r w:rsidRPr="0085585E">
        <w:t xml:space="preserve"> </w:t>
      </w:r>
      <w:proofErr w:type="spellStart"/>
      <w:r w:rsidRPr="0085585E">
        <w:t>tetap</w:t>
      </w:r>
      <w:proofErr w:type="spellEnd"/>
      <w:r w:rsidRPr="0085585E">
        <w:t xml:space="preserve"> </w:t>
      </w:r>
      <w:proofErr w:type="spellStart"/>
      <w:r w:rsidRPr="0085585E">
        <w:t>berakar</w:t>
      </w:r>
      <w:proofErr w:type="spellEnd"/>
      <w:r w:rsidRPr="0085585E">
        <w:t xml:space="preserve"> pada </w:t>
      </w:r>
      <w:proofErr w:type="spellStart"/>
      <w:r w:rsidRPr="0085585E">
        <w:t>nilai</w:t>
      </w:r>
      <w:proofErr w:type="spellEnd"/>
      <w:r w:rsidRPr="0085585E">
        <w:t xml:space="preserve"> </w:t>
      </w:r>
      <w:proofErr w:type="spellStart"/>
      <w:r w:rsidRPr="0085585E">
        <w:t>sosial</w:t>
      </w:r>
      <w:proofErr w:type="spellEnd"/>
      <w:r w:rsidRPr="0085585E">
        <w:t xml:space="preserve"> dan </w:t>
      </w:r>
      <w:proofErr w:type="spellStart"/>
      <w:r w:rsidRPr="0085585E">
        <w:t>budaya</w:t>
      </w:r>
      <w:proofErr w:type="spellEnd"/>
      <w:r w:rsidRPr="0085585E">
        <w:t xml:space="preserve"> </w:t>
      </w:r>
      <w:proofErr w:type="spellStart"/>
      <w:r w:rsidRPr="0085585E">
        <w:t>lokal</w:t>
      </w:r>
      <w:proofErr w:type="spellEnd"/>
      <w:r w:rsidRPr="0085585E">
        <w:t>.</w:t>
      </w:r>
    </w:p>
    <w:p w14:paraId="4ECB57B0" w14:textId="77777777" w:rsidR="00DE30F1" w:rsidRPr="0085585E" w:rsidRDefault="00DE30F1" w:rsidP="00944E04">
      <w:pPr>
        <w:pStyle w:val="NormalWeb"/>
        <w:spacing w:before="0" w:beforeAutospacing="0" w:after="0" w:afterAutospacing="0" w:line="360" w:lineRule="auto"/>
        <w:ind w:firstLine="709"/>
        <w:jc w:val="both"/>
      </w:pPr>
      <w:r w:rsidRPr="0085585E">
        <w:t xml:space="preserve">Hasil </w:t>
      </w:r>
      <w:proofErr w:type="spellStart"/>
      <w:r w:rsidRPr="0085585E">
        <w:t>pengamatan</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sebagian</w:t>
      </w:r>
      <w:proofErr w:type="spellEnd"/>
      <w:r w:rsidRPr="0085585E">
        <w:t xml:space="preserve"> </w:t>
      </w:r>
      <w:proofErr w:type="spellStart"/>
      <w:r w:rsidRPr="0085585E">
        <w:t>masyarakat</w:t>
      </w:r>
      <w:proofErr w:type="spellEnd"/>
      <w:r w:rsidRPr="0085585E">
        <w:t xml:space="preserve"> </w:t>
      </w:r>
      <w:proofErr w:type="spellStart"/>
      <w:r w:rsidRPr="0085585E">
        <w:t>masih</w:t>
      </w:r>
      <w:proofErr w:type="spellEnd"/>
      <w:r w:rsidRPr="0085585E">
        <w:t xml:space="preserve"> </w:t>
      </w:r>
      <w:proofErr w:type="spellStart"/>
      <w:r w:rsidRPr="0085585E">
        <w:t>memandang</w:t>
      </w:r>
      <w:proofErr w:type="spellEnd"/>
      <w:r w:rsidRPr="0085585E">
        <w:t xml:space="preserve"> </w:t>
      </w:r>
      <w:proofErr w:type="spellStart"/>
      <w:r w:rsidRPr="0085585E">
        <w:t>konflik</w:t>
      </w:r>
      <w:proofErr w:type="spellEnd"/>
      <w:r w:rsidRPr="0085585E">
        <w:t xml:space="preserve"> </w:t>
      </w:r>
      <w:proofErr w:type="spellStart"/>
      <w:r w:rsidRPr="0085585E">
        <w:t>sebagai</w:t>
      </w:r>
      <w:proofErr w:type="spellEnd"/>
      <w:r w:rsidRPr="0085585E">
        <w:t xml:space="preserve"> </w:t>
      </w:r>
      <w:proofErr w:type="spellStart"/>
      <w:r w:rsidRPr="0085585E">
        <w:t>persoalan</w:t>
      </w:r>
      <w:proofErr w:type="spellEnd"/>
      <w:r w:rsidRPr="0085585E">
        <w:t xml:space="preserve"> yang </w:t>
      </w:r>
      <w:proofErr w:type="spellStart"/>
      <w:r w:rsidRPr="0085585E">
        <w:t>harus</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w:t>
      </w:r>
      <w:proofErr w:type="spellStart"/>
      <w:r w:rsidRPr="0085585E">
        <w:t>pertentangan</w:t>
      </w:r>
      <w:proofErr w:type="spellEnd"/>
      <w:r w:rsidRPr="0085585E">
        <w:t xml:space="preserve"> </w:t>
      </w:r>
      <w:proofErr w:type="spellStart"/>
      <w:r w:rsidRPr="0085585E">
        <w:t>atau</w:t>
      </w:r>
      <w:proofErr w:type="spellEnd"/>
      <w:r w:rsidRPr="0085585E">
        <w:t xml:space="preserve"> </w:t>
      </w:r>
      <w:proofErr w:type="spellStart"/>
      <w:r w:rsidRPr="0085585E">
        <w:t>melibatkan</w:t>
      </w:r>
      <w:proofErr w:type="spellEnd"/>
      <w:r w:rsidRPr="0085585E">
        <w:t xml:space="preserve"> </w:t>
      </w:r>
      <w:proofErr w:type="spellStart"/>
      <w:r w:rsidRPr="0085585E">
        <w:t>pihak</w:t>
      </w:r>
      <w:proofErr w:type="spellEnd"/>
      <w:r w:rsidRPr="0085585E">
        <w:t xml:space="preserve"> </w:t>
      </w:r>
      <w:proofErr w:type="spellStart"/>
      <w:r w:rsidRPr="0085585E">
        <w:t>berwenang</w:t>
      </w:r>
      <w:proofErr w:type="spellEnd"/>
      <w:r w:rsidRPr="0085585E">
        <w:t xml:space="preserve"> </w:t>
      </w:r>
      <w:proofErr w:type="spellStart"/>
      <w:r w:rsidRPr="0085585E">
        <w:t>secara</w:t>
      </w:r>
      <w:proofErr w:type="spellEnd"/>
      <w:r w:rsidRPr="0085585E">
        <w:t xml:space="preserve"> formal. </w:t>
      </w:r>
      <w:proofErr w:type="spellStart"/>
      <w:r w:rsidRPr="0085585E">
        <w:t>Padahal</w:t>
      </w:r>
      <w:proofErr w:type="spellEnd"/>
      <w:r w:rsidRPr="0085585E">
        <w:t xml:space="preserve"> </w:t>
      </w:r>
      <w:proofErr w:type="spellStart"/>
      <w:r w:rsidRPr="0085585E">
        <w:t>dalam</w:t>
      </w:r>
      <w:proofErr w:type="spellEnd"/>
      <w:r w:rsidRPr="0085585E">
        <w:t xml:space="preserve"> </w:t>
      </w:r>
      <w:proofErr w:type="spellStart"/>
      <w:r w:rsidRPr="0085585E">
        <w:t>konteks</w:t>
      </w:r>
      <w:proofErr w:type="spellEnd"/>
      <w:r w:rsidRPr="0085585E">
        <w:t xml:space="preserve"> </w:t>
      </w:r>
      <w:proofErr w:type="spellStart"/>
      <w:r w:rsidRPr="0085585E">
        <w:t>kehidupan</w:t>
      </w:r>
      <w:proofErr w:type="spellEnd"/>
      <w:r w:rsidRPr="0085585E">
        <w:t xml:space="preserve"> </w:t>
      </w:r>
      <w:proofErr w:type="spellStart"/>
      <w:r w:rsidRPr="0085585E">
        <w:t>desa</w:t>
      </w:r>
      <w:proofErr w:type="spellEnd"/>
      <w:r w:rsidRPr="0085585E">
        <w:t xml:space="preserve">, </w:t>
      </w:r>
      <w:proofErr w:type="spellStart"/>
      <w:r w:rsidRPr="0085585E">
        <w:t>pendekatan</w:t>
      </w:r>
      <w:proofErr w:type="spellEnd"/>
      <w:r w:rsidRPr="0085585E">
        <w:t xml:space="preserve"> </w:t>
      </w:r>
      <w:proofErr w:type="spellStart"/>
      <w:r w:rsidRPr="0085585E">
        <w:t>dialogis</w:t>
      </w:r>
      <w:proofErr w:type="spellEnd"/>
      <w:r w:rsidRPr="0085585E">
        <w:t xml:space="preserve"> dan </w:t>
      </w:r>
      <w:proofErr w:type="spellStart"/>
      <w:r w:rsidRPr="0085585E">
        <w:t>mediasi</w:t>
      </w:r>
      <w:proofErr w:type="spellEnd"/>
      <w:r w:rsidRPr="0085585E">
        <w:t xml:space="preserve"> </w:t>
      </w:r>
      <w:proofErr w:type="spellStart"/>
      <w:r w:rsidRPr="0085585E">
        <w:t>sebenarnya</w:t>
      </w:r>
      <w:proofErr w:type="spellEnd"/>
      <w:r w:rsidRPr="0085585E">
        <w:t xml:space="preserve"> </w:t>
      </w:r>
      <w:proofErr w:type="spellStart"/>
      <w:r w:rsidRPr="0085585E">
        <w:t>lebih</w:t>
      </w:r>
      <w:proofErr w:type="spellEnd"/>
      <w:r w:rsidRPr="0085585E">
        <w:t xml:space="preserve"> </w:t>
      </w:r>
      <w:proofErr w:type="spellStart"/>
      <w:r w:rsidRPr="0085585E">
        <w:t>sesuai</w:t>
      </w:r>
      <w:proofErr w:type="spellEnd"/>
      <w:r w:rsidRPr="0085585E">
        <w:t xml:space="preserve"> </w:t>
      </w:r>
      <w:proofErr w:type="spellStart"/>
      <w:r w:rsidRPr="0085585E">
        <w:t>karena</w:t>
      </w:r>
      <w:proofErr w:type="spellEnd"/>
      <w:r w:rsidRPr="0085585E">
        <w:t xml:space="preserve"> </w:t>
      </w:r>
      <w:proofErr w:type="spellStart"/>
      <w:r w:rsidRPr="0085585E">
        <w:t>mampu</w:t>
      </w:r>
      <w:proofErr w:type="spellEnd"/>
      <w:r w:rsidRPr="0085585E">
        <w:t xml:space="preserve"> </w:t>
      </w:r>
      <w:proofErr w:type="spellStart"/>
      <w:r w:rsidRPr="0085585E">
        <w:t>menjaga</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setelah</w:t>
      </w:r>
      <w:proofErr w:type="spellEnd"/>
      <w:r w:rsidRPr="0085585E">
        <w:t xml:space="preserve"> </w:t>
      </w:r>
      <w:proofErr w:type="spellStart"/>
      <w:r w:rsidRPr="0085585E">
        <w:t>konflik</w:t>
      </w:r>
      <w:proofErr w:type="spellEnd"/>
      <w:r w:rsidRPr="0085585E">
        <w:t xml:space="preserve"> </w:t>
      </w:r>
      <w:proofErr w:type="spellStart"/>
      <w:r w:rsidRPr="0085585E">
        <w:t>selesai</w:t>
      </w:r>
      <w:proofErr w:type="spellEnd"/>
      <w:r w:rsidRPr="0085585E">
        <w:t xml:space="preserve"> </w:t>
      </w:r>
      <w:proofErr w:type="spellStart"/>
      <w:r w:rsidRPr="0085585E">
        <w:t>diselesaikan</w:t>
      </w:r>
      <w:proofErr w:type="spellEnd"/>
      <w:r w:rsidRPr="0085585E">
        <w:t>.</w:t>
      </w:r>
    </w:p>
    <w:p w14:paraId="3035CE4E" w14:textId="01BE9C7F" w:rsidR="00DE30F1" w:rsidRPr="0085585E" w:rsidRDefault="00DE30F1" w:rsidP="00944E04">
      <w:pPr>
        <w:pStyle w:val="NormalWeb"/>
        <w:spacing w:before="0" w:beforeAutospacing="0" w:after="0" w:afterAutospacing="0" w:line="360" w:lineRule="auto"/>
        <w:ind w:firstLine="709"/>
        <w:jc w:val="both"/>
      </w:pPr>
      <w:proofErr w:type="spellStart"/>
      <w:r w:rsidRPr="0085585E">
        <w:t>Situasi</w:t>
      </w:r>
      <w:proofErr w:type="spellEnd"/>
      <w:r w:rsidRPr="0085585E">
        <w:t xml:space="preserve"> </w:t>
      </w:r>
      <w:proofErr w:type="spellStart"/>
      <w:r w:rsidRPr="0085585E">
        <w:t>tersebut</w:t>
      </w:r>
      <w:proofErr w:type="spellEnd"/>
      <w:r w:rsidRPr="0085585E">
        <w:t xml:space="preserve"> </w:t>
      </w:r>
      <w:proofErr w:type="spellStart"/>
      <w:r w:rsidRPr="0085585E">
        <w:t>memperlihatkan</w:t>
      </w:r>
      <w:proofErr w:type="spellEnd"/>
      <w:r w:rsidRPr="0085585E">
        <w:t xml:space="preserve"> </w:t>
      </w:r>
      <w:proofErr w:type="spellStart"/>
      <w:r w:rsidRPr="0085585E">
        <w:t>pentingnya</w:t>
      </w:r>
      <w:proofErr w:type="spellEnd"/>
      <w:r w:rsidRPr="0085585E">
        <w:t xml:space="preserve"> </w:t>
      </w:r>
      <w:proofErr w:type="spellStart"/>
      <w:r w:rsidRPr="0085585E">
        <w:t>penguatan</w:t>
      </w:r>
      <w:proofErr w:type="spellEnd"/>
      <w:r w:rsidRPr="0085585E">
        <w:t xml:space="preserve"> </w:t>
      </w:r>
      <w:proofErr w:type="spellStart"/>
      <w:r w:rsidRPr="0085585E">
        <w:t>kapasitas</w:t>
      </w:r>
      <w:proofErr w:type="spellEnd"/>
      <w:r w:rsidRPr="0085585E">
        <w:t xml:space="preserve"> mediator </w:t>
      </w:r>
      <w:proofErr w:type="spellStart"/>
      <w:r w:rsidRPr="0085585E">
        <w:t>desa</w:t>
      </w:r>
      <w:proofErr w:type="spellEnd"/>
      <w:r w:rsidRPr="0085585E">
        <w:t xml:space="preserve"> </w:t>
      </w:r>
      <w:proofErr w:type="spellStart"/>
      <w:r w:rsidRPr="0085585E">
        <w:t>sebagai</w:t>
      </w:r>
      <w:proofErr w:type="spellEnd"/>
      <w:r w:rsidRPr="0085585E">
        <w:t xml:space="preserve"> </w:t>
      </w:r>
      <w:proofErr w:type="spellStart"/>
      <w:r w:rsidRPr="0085585E">
        <w:t>bagian</w:t>
      </w:r>
      <w:proofErr w:type="spellEnd"/>
      <w:r w:rsidRPr="0085585E">
        <w:t xml:space="preserve"> </w:t>
      </w:r>
      <w:proofErr w:type="spellStart"/>
      <w:r w:rsidRPr="0085585E">
        <w:t>dari</w:t>
      </w:r>
      <w:proofErr w:type="spellEnd"/>
      <w:r w:rsidRPr="0085585E">
        <w:t xml:space="preserve"> </w:t>
      </w:r>
      <w:proofErr w:type="spellStart"/>
      <w:r w:rsidRPr="0085585E">
        <w:t>upaya</w:t>
      </w:r>
      <w:proofErr w:type="spellEnd"/>
      <w:r w:rsidRPr="0085585E">
        <w:t xml:space="preserve"> </w:t>
      </w:r>
      <w:proofErr w:type="spellStart"/>
      <w:r w:rsidRPr="0085585E">
        <w:t>membangun</w:t>
      </w:r>
      <w:proofErr w:type="spellEnd"/>
      <w:r w:rsidRPr="0085585E">
        <w:t xml:space="preserve"> </w:t>
      </w:r>
      <w:proofErr w:type="spellStart"/>
      <w:r w:rsidRPr="0085585E">
        <w:t>ketahanan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Kehadiran</w:t>
      </w:r>
      <w:proofErr w:type="spellEnd"/>
      <w:r w:rsidRPr="0085585E">
        <w:t xml:space="preserve"> mediator yang </w:t>
      </w:r>
      <w:proofErr w:type="spellStart"/>
      <w:r w:rsidRPr="0085585E">
        <w:t>dipercaya</w:t>
      </w:r>
      <w:proofErr w:type="spellEnd"/>
      <w:r w:rsidRPr="0085585E">
        <w:t xml:space="preserve"> </w:t>
      </w:r>
      <w:proofErr w:type="spellStart"/>
      <w:r w:rsidRPr="0085585E">
        <w:t>masyarakat</w:t>
      </w:r>
      <w:proofErr w:type="spellEnd"/>
      <w:r w:rsidRPr="0085585E">
        <w:t xml:space="preserve"> </w:t>
      </w:r>
      <w:proofErr w:type="spellStart"/>
      <w:r w:rsidRPr="0085585E">
        <w:t>dapat</w:t>
      </w:r>
      <w:proofErr w:type="spellEnd"/>
      <w:r w:rsidRPr="0085585E">
        <w:t xml:space="preserve"> </w:t>
      </w:r>
      <w:proofErr w:type="spellStart"/>
      <w:r w:rsidRPr="0085585E">
        <w:t>membantu</w:t>
      </w:r>
      <w:proofErr w:type="spellEnd"/>
      <w:r w:rsidRPr="0085585E">
        <w:t xml:space="preserve"> </w:t>
      </w:r>
      <w:proofErr w:type="spellStart"/>
      <w:r w:rsidRPr="0085585E">
        <w:t>mencegah</w:t>
      </w:r>
      <w:proofErr w:type="spellEnd"/>
      <w:r w:rsidRPr="0085585E">
        <w:t xml:space="preserve"> </w:t>
      </w:r>
      <w:proofErr w:type="spellStart"/>
      <w:r w:rsidRPr="0085585E">
        <w:t>konflik</w:t>
      </w:r>
      <w:proofErr w:type="spellEnd"/>
      <w:r w:rsidRPr="0085585E">
        <w:t xml:space="preserve"> </w:t>
      </w:r>
      <w:proofErr w:type="spellStart"/>
      <w:r w:rsidRPr="0085585E">
        <w:t>berkembang</w:t>
      </w:r>
      <w:proofErr w:type="spellEnd"/>
      <w:r w:rsidRPr="0085585E">
        <w:t xml:space="preserve"> </w:t>
      </w:r>
      <w:proofErr w:type="spellStart"/>
      <w:r w:rsidRPr="0085585E">
        <w:t>menjadi</w:t>
      </w:r>
      <w:proofErr w:type="spellEnd"/>
      <w:r w:rsidRPr="0085585E">
        <w:t xml:space="preserve"> </w:t>
      </w:r>
      <w:proofErr w:type="spellStart"/>
      <w:r w:rsidRPr="0085585E">
        <w:t>pertentangan</w:t>
      </w:r>
      <w:proofErr w:type="spellEnd"/>
      <w:r w:rsidRPr="0085585E">
        <w:t xml:space="preserve"> yang </w:t>
      </w:r>
      <w:proofErr w:type="spellStart"/>
      <w:r w:rsidRPr="0085585E">
        <w:t>lebih</w:t>
      </w:r>
      <w:proofErr w:type="spellEnd"/>
      <w:r w:rsidRPr="0085585E">
        <w:t xml:space="preserve"> </w:t>
      </w:r>
      <w:proofErr w:type="spellStart"/>
      <w:r w:rsidRPr="0085585E">
        <w:t>besar</w:t>
      </w:r>
      <w:proofErr w:type="spellEnd"/>
      <w:r w:rsidRPr="0085585E">
        <w:t xml:space="preserve"> dan </w:t>
      </w:r>
      <w:proofErr w:type="spellStart"/>
      <w:r w:rsidRPr="0085585E">
        <w:t>merusak</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antarwarga</w:t>
      </w:r>
      <w:proofErr w:type="spellEnd"/>
      <w:r w:rsidRPr="0085585E">
        <w:t>.</w:t>
      </w:r>
    </w:p>
    <w:p w14:paraId="1B38437B"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t>Pelaksanaan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Kegiatan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Pengabdian</w:t>
      </w:r>
      <w:proofErr w:type="spellEnd"/>
      <w:r w:rsidRPr="0085585E">
        <w:rPr>
          <w:rFonts w:ascii="Times New Roman" w:hAnsi="Times New Roman" w:cs="Times New Roman"/>
          <w:i w:val="0"/>
          <w:sz w:val="24"/>
          <w:szCs w:val="24"/>
        </w:rPr>
        <w:t xml:space="preserve"> Masyarakat</w:t>
      </w:r>
    </w:p>
    <w:p w14:paraId="5881818D"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Pelaksanaan</w:t>
      </w:r>
      <w:proofErr w:type="spellEnd"/>
      <w:r w:rsidRPr="0085585E">
        <w:t xml:space="preserve"> </w:t>
      </w:r>
      <w:proofErr w:type="spellStart"/>
      <w:r w:rsidRPr="0085585E">
        <w:t>kegiatan</w:t>
      </w:r>
      <w:proofErr w:type="spellEnd"/>
      <w:r w:rsidRPr="0085585E">
        <w:t xml:space="preserve"> </w:t>
      </w:r>
      <w:proofErr w:type="spellStart"/>
      <w:r w:rsidRPr="0085585E">
        <w:t>pengabdian</w:t>
      </w:r>
      <w:proofErr w:type="spellEnd"/>
      <w:r w:rsidRPr="0085585E">
        <w:t xml:space="preserve"> </w:t>
      </w:r>
      <w:proofErr w:type="spellStart"/>
      <w:r w:rsidRPr="0085585E">
        <w:t>dilakukan</w:t>
      </w:r>
      <w:proofErr w:type="spellEnd"/>
      <w:r w:rsidRPr="0085585E">
        <w:t xml:space="preserve"> </w:t>
      </w: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partisipatif</w:t>
      </w:r>
      <w:proofErr w:type="spellEnd"/>
      <w:r w:rsidRPr="0085585E">
        <w:t xml:space="preserve"> </w:t>
      </w:r>
      <w:proofErr w:type="spellStart"/>
      <w:r w:rsidRPr="0085585E">
        <w:t>dengan</w:t>
      </w:r>
      <w:proofErr w:type="spellEnd"/>
      <w:r w:rsidRPr="0085585E">
        <w:t xml:space="preserve"> </w:t>
      </w:r>
      <w:proofErr w:type="spellStart"/>
      <w:r w:rsidRPr="0085585E">
        <w:t>melibatkan</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w:t>
      </w:r>
      <w:proofErr w:type="spellStart"/>
      <w:r w:rsidRPr="0085585E">
        <w:t>tokoh</w:t>
      </w:r>
      <w:proofErr w:type="spellEnd"/>
      <w:r w:rsidRPr="0085585E">
        <w:t xml:space="preserve"> </w:t>
      </w:r>
      <w:proofErr w:type="spellStart"/>
      <w:r w:rsidRPr="0085585E">
        <w:t>masyarakat</w:t>
      </w:r>
      <w:proofErr w:type="spellEnd"/>
      <w:r w:rsidRPr="0085585E">
        <w:t xml:space="preserve">, </w:t>
      </w:r>
      <w:proofErr w:type="spellStart"/>
      <w:r w:rsidRPr="0085585E">
        <w:t>tokoh</w:t>
      </w:r>
      <w:proofErr w:type="spellEnd"/>
      <w:r w:rsidRPr="0085585E">
        <w:t xml:space="preserve"> agama, pemuda, dan </w:t>
      </w:r>
      <w:proofErr w:type="spellStart"/>
      <w:r w:rsidRPr="0085585E">
        <w:t>perwakilan</w:t>
      </w:r>
      <w:proofErr w:type="spellEnd"/>
      <w:r w:rsidRPr="0085585E">
        <w:t xml:space="preserve"> </w:t>
      </w:r>
      <w:proofErr w:type="spellStart"/>
      <w:r w:rsidRPr="0085585E">
        <w:t>masyarakat</w:t>
      </w:r>
      <w:proofErr w:type="spellEnd"/>
      <w:r w:rsidRPr="0085585E">
        <w:t xml:space="preserve"> </w:t>
      </w:r>
      <w:proofErr w:type="spellStart"/>
      <w:r w:rsidRPr="0085585E">
        <w:t>setempat</w:t>
      </w:r>
      <w:proofErr w:type="spellEnd"/>
      <w:r w:rsidRPr="0085585E">
        <w:t xml:space="preserve">. </w:t>
      </w:r>
      <w:proofErr w:type="spellStart"/>
      <w:r w:rsidRPr="0085585E">
        <w:t>Pendekatan</w:t>
      </w:r>
      <w:proofErr w:type="spellEnd"/>
      <w:r w:rsidRPr="0085585E">
        <w:t xml:space="preserve"> </w:t>
      </w:r>
      <w:proofErr w:type="spellStart"/>
      <w:r w:rsidRPr="0085585E">
        <w:t>partisipatif</w:t>
      </w:r>
      <w:proofErr w:type="spellEnd"/>
      <w:r w:rsidRPr="0085585E">
        <w:t xml:space="preserve"> </w:t>
      </w:r>
      <w:proofErr w:type="spellStart"/>
      <w:r w:rsidRPr="0085585E">
        <w:t>dipilih</w:t>
      </w:r>
      <w:proofErr w:type="spellEnd"/>
      <w:r w:rsidRPr="0085585E">
        <w:t xml:space="preserve"> </w:t>
      </w:r>
      <w:proofErr w:type="spellStart"/>
      <w:r w:rsidRPr="0085585E">
        <w:t>karena</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w:t>
      </w:r>
      <w:proofErr w:type="spellStart"/>
      <w:r w:rsidRPr="0085585E">
        <w:t>tidak</w:t>
      </w:r>
      <w:proofErr w:type="spellEnd"/>
      <w:r w:rsidRPr="0085585E">
        <w:t xml:space="preserve"> </w:t>
      </w:r>
      <w:proofErr w:type="spellStart"/>
      <w:r w:rsidRPr="0085585E">
        <w:t>dapat</w:t>
      </w:r>
      <w:proofErr w:type="spellEnd"/>
      <w:r w:rsidRPr="0085585E">
        <w:t xml:space="preserve"> </w:t>
      </w:r>
      <w:proofErr w:type="spellStart"/>
      <w:r w:rsidRPr="0085585E">
        <w:t>dilakukan</w:t>
      </w:r>
      <w:proofErr w:type="spellEnd"/>
      <w:r w:rsidRPr="0085585E">
        <w:t xml:space="preserve"> </w:t>
      </w:r>
      <w:proofErr w:type="spellStart"/>
      <w:r w:rsidRPr="0085585E">
        <w:t>secara</w:t>
      </w:r>
      <w:proofErr w:type="spellEnd"/>
      <w:r w:rsidRPr="0085585E">
        <w:t xml:space="preserve"> </w:t>
      </w:r>
      <w:proofErr w:type="spellStart"/>
      <w:r w:rsidRPr="0085585E">
        <w:t>sepihak</w:t>
      </w:r>
      <w:proofErr w:type="spellEnd"/>
      <w:r w:rsidRPr="0085585E">
        <w:t xml:space="preserve">, </w:t>
      </w:r>
      <w:proofErr w:type="spellStart"/>
      <w:r w:rsidRPr="0085585E">
        <w:t>melainkan</w:t>
      </w:r>
      <w:proofErr w:type="spellEnd"/>
      <w:r w:rsidRPr="0085585E">
        <w:t xml:space="preserve"> </w:t>
      </w:r>
      <w:proofErr w:type="spellStart"/>
      <w:r w:rsidRPr="0085585E">
        <w:t>memerlukan</w:t>
      </w:r>
      <w:proofErr w:type="spellEnd"/>
      <w:r w:rsidRPr="0085585E">
        <w:t xml:space="preserve"> </w:t>
      </w:r>
      <w:proofErr w:type="spellStart"/>
      <w:r w:rsidRPr="0085585E">
        <w:t>keterlibatan</w:t>
      </w:r>
      <w:proofErr w:type="spellEnd"/>
      <w:r w:rsidRPr="0085585E">
        <w:t xml:space="preserve"> </w:t>
      </w:r>
      <w:proofErr w:type="spellStart"/>
      <w:r w:rsidRPr="0085585E">
        <w:t>aktif</w:t>
      </w:r>
      <w:proofErr w:type="spellEnd"/>
      <w:r w:rsidRPr="0085585E">
        <w:t xml:space="preserve"> </w:t>
      </w:r>
      <w:proofErr w:type="spellStart"/>
      <w:r w:rsidRPr="0085585E">
        <w:t>masyarakat</w:t>
      </w:r>
      <w:proofErr w:type="spellEnd"/>
      <w:r w:rsidRPr="0085585E">
        <w:t xml:space="preserve"> </w:t>
      </w:r>
      <w:proofErr w:type="spellStart"/>
      <w:r w:rsidRPr="0085585E">
        <w:t>sebagai</w:t>
      </w:r>
      <w:proofErr w:type="spellEnd"/>
      <w:r w:rsidRPr="0085585E">
        <w:t xml:space="preserve"> </w:t>
      </w:r>
      <w:proofErr w:type="spellStart"/>
      <w:r w:rsidRPr="0085585E">
        <w:t>subjek</w:t>
      </w:r>
      <w:proofErr w:type="spellEnd"/>
      <w:r w:rsidRPr="0085585E">
        <w:t xml:space="preserve"> </w:t>
      </w:r>
      <w:proofErr w:type="spellStart"/>
      <w:r w:rsidRPr="0085585E">
        <w:t>utama</w:t>
      </w:r>
      <w:proofErr w:type="spellEnd"/>
      <w:r w:rsidRPr="0085585E">
        <w:t xml:space="preserve"> </w:t>
      </w:r>
      <w:proofErr w:type="spellStart"/>
      <w:r w:rsidRPr="0085585E">
        <w:t>dalam</w:t>
      </w:r>
      <w:proofErr w:type="spellEnd"/>
      <w:r w:rsidRPr="0085585E">
        <w:t xml:space="preserve"> </w:t>
      </w:r>
      <w:proofErr w:type="spellStart"/>
      <w:r w:rsidRPr="0085585E">
        <w:t>menjaga</w:t>
      </w:r>
      <w:proofErr w:type="spellEnd"/>
      <w:r w:rsidRPr="0085585E">
        <w:t xml:space="preserve"> </w:t>
      </w:r>
      <w:proofErr w:type="spellStart"/>
      <w:r w:rsidRPr="0085585E">
        <w:t>harmoni</w:t>
      </w:r>
      <w:proofErr w:type="spellEnd"/>
      <w:r w:rsidRPr="0085585E">
        <w:t xml:space="preserve"> </w:t>
      </w:r>
      <w:proofErr w:type="spellStart"/>
      <w:r w:rsidRPr="0085585E">
        <w:t>sosial</w:t>
      </w:r>
      <w:proofErr w:type="spellEnd"/>
      <w:r w:rsidRPr="0085585E">
        <w:t>.</w:t>
      </w:r>
    </w:p>
    <w:p w14:paraId="7B53DD14"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Kegiatan</w:t>
      </w:r>
      <w:proofErr w:type="spellEnd"/>
      <w:r w:rsidRPr="0085585E">
        <w:t xml:space="preserve"> </w:t>
      </w:r>
      <w:proofErr w:type="spellStart"/>
      <w:r w:rsidRPr="0085585E">
        <w:t>diawali</w:t>
      </w:r>
      <w:proofErr w:type="spellEnd"/>
      <w:r w:rsidRPr="0085585E">
        <w:t xml:space="preserve"> </w:t>
      </w:r>
      <w:proofErr w:type="spellStart"/>
      <w:r w:rsidRPr="0085585E">
        <w:t>dengan</w:t>
      </w:r>
      <w:proofErr w:type="spellEnd"/>
      <w:r w:rsidRPr="0085585E">
        <w:t xml:space="preserve"> proses </w:t>
      </w:r>
      <w:proofErr w:type="spellStart"/>
      <w:r w:rsidRPr="0085585E">
        <w:t>sosialisasi</w:t>
      </w:r>
      <w:proofErr w:type="spellEnd"/>
      <w:r w:rsidRPr="0085585E">
        <w:t xml:space="preserve"> </w:t>
      </w:r>
      <w:proofErr w:type="spellStart"/>
      <w:r w:rsidRPr="0085585E">
        <w:t>mengenai</w:t>
      </w:r>
      <w:proofErr w:type="spellEnd"/>
      <w:r w:rsidRPr="0085585E">
        <w:t xml:space="preserve"> </w:t>
      </w:r>
      <w:proofErr w:type="spellStart"/>
      <w:r w:rsidRPr="0085585E">
        <w:t>pentingnya</w:t>
      </w:r>
      <w:proofErr w:type="spellEnd"/>
      <w:r w:rsidRPr="0085585E">
        <w:t xml:space="preserve"> </w:t>
      </w:r>
      <w:proofErr w:type="spellStart"/>
      <w:r w:rsidRPr="0085585E">
        <w:t>mediasi</w:t>
      </w:r>
      <w:proofErr w:type="spellEnd"/>
      <w:r w:rsidRPr="0085585E">
        <w:t xml:space="preserve"> </w:t>
      </w:r>
      <w:proofErr w:type="spellStart"/>
      <w:r w:rsidRPr="0085585E">
        <w:t>dalam</w:t>
      </w:r>
      <w:proofErr w:type="spellEnd"/>
      <w:r w:rsidRPr="0085585E">
        <w:t xml:space="preserve"> </w:t>
      </w:r>
      <w:proofErr w:type="spellStart"/>
      <w:r w:rsidRPr="0085585E">
        <w:t>kehidupan</w:t>
      </w:r>
      <w:proofErr w:type="spellEnd"/>
      <w:r w:rsidRPr="0085585E">
        <w:t xml:space="preserve"> </w:t>
      </w:r>
      <w:proofErr w:type="spellStart"/>
      <w:r w:rsidRPr="0085585E">
        <w:t>masyarakat</w:t>
      </w:r>
      <w:proofErr w:type="spellEnd"/>
      <w:r w:rsidRPr="0085585E">
        <w:t xml:space="preserve">. Pada </w:t>
      </w:r>
      <w:proofErr w:type="spellStart"/>
      <w:r w:rsidRPr="0085585E">
        <w:t>tahap</w:t>
      </w:r>
      <w:proofErr w:type="spellEnd"/>
      <w:r w:rsidRPr="0085585E">
        <w:t xml:space="preserve"> </w:t>
      </w:r>
      <w:proofErr w:type="spellStart"/>
      <w:r w:rsidRPr="0085585E">
        <w:t>ini</w:t>
      </w:r>
      <w:proofErr w:type="spellEnd"/>
      <w:r w:rsidRPr="0085585E">
        <w:t xml:space="preserve">, </w:t>
      </w:r>
      <w:proofErr w:type="spellStart"/>
      <w:r w:rsidRPr="0085585E">
        <w:t>tim</w:t>
      </w:r>
      <w:proofErr w:type="spellEnd"/>
      <w:r w:rsidRPr="0085585E">
        <w:t xml:space="preserve"> </w:t>
      </w:r>
      <w:proofErr w:type="spellStart"/>
      <w:r w:rsidRPr="0085585E">
        <w:t>pengabdian</w:t>
      </w:r>
      <w:proofErr w:type="spellEnd"/>
      <w:r w:rsidRPr="0085585E">
        <w:t xml:space="preserve"> </w:t>
      </w:r>
      <w:proofErr w:type="spellStart"/>
      <w:r w:rsidRPr="0085585E">
        <w:t>menjelaskan</w:t>
      </w:r>
      <w:proofErr w:type="spellEnd"/>
      <w:r w:rsidRPr="0085585E">
        <w:t xml:space="preserve"> </w:t>
      </w:r>
      <w:proofErr w:type="spellStart"/>
      <w:r w:rsidRPr="0085585E">
        <w:t>bahwa</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w:t>
      </w:r>
      <w:proofErr w:type="spellStart"/>
      <w:r w:rsidRPr="0085585E">
        <w:t>merupakan</w:t>
      </w:r>
      <w:proofErr w:type="spellEnd"/>
      <w:r w:rsidRPr="0085585E">
        <w:t xml:space="preserve"> </w:t>
      </w:r>
      <w:proofErr w:type="spellStart"/>
      <w:r w:rsidRPr="0085585E">
        <w:t>bagian</w:t>
      </w:r>
      <w:proofErr w:type="spellEnd"/>
      <w:r w:rsidRPr="0085585E">
        <w:t xml:space="preserve"> </w:t>
      </w:r>
      <w:proofErr w:type="spellStart"/>
      <w:r w:rsidRPr="0085585E">
        <w:t>dari</w:t>
      </w:r>
      <w:proofErr w:type="spellEnd"/>
      <w:r w:rsidRPr="0085585E">
        <w:t xml:space="preserve"> </w:t>
      </w:r>
      <w:proofErr w:type="spellStart"/>
      <w:r w:rsidRPr="0085585E">
        <w:t>dinamika</w:t>
      </w:r>
      <w:proofErr w:type="spellEnd"/>
      <w:r w:rsidRPr="0085585E">
        <w:t xml:space="preserve"> </w:t>
      </w:r>
      <w:proofErr w:type="spellStart"/>
      <w:r w:rsidRPr="0085585E">
        <w:t>kehidupan</w:t>
      </w:r>
      <w:proofErr w:type="spellEnd"/>
      <w:r w:rsidRPr="0085585E">
        <w:t xml:space="preserve"> yang </w:t>
      </w:r>
      <w:proofErr w:type="spellStart"/>
      <w:r w:rsidRPr="0085585E">
        <w:t>tidak</w:t>
      </w:r>
      <w:proofErr w:type="spellEnd"/>
      <w:r w:rsidRPr="0085585E">
        <w:t xml:space="preserve"> </w:t>
      </w:r>
      <w:proofErr w:type="spellStart"/>
      <w:r w:rsidRPr="0085585E">
        <w:t>dapat</w:t>
      </w:r>
      <w:proofErr w:type="spellEnd"/>
      <w:r w:rsidRPr="0085585E">
        <w:t xml:space="preserve"> </w:t>
      </w:r>
      <w:proofErr w:type="spellStart"/>
      <w:r w:rsidRPr="0085585E">
        <w:t>dihindari</w:t>
      </w:r>
      <w:proofErr w:type="spellEnd"/>
      <w:r w:rsidRPr="0085585E">
        <w:t xml:space="preserve">, </w:t>
      </w:r>
      <w:proofErr w:type="spellStart"/>
      <w:r w:rsidRPr="0085585E">
        <w:t>namun</w:t>
      </w:r>
      <w:proofErr w:type="spellEnd"/>
      <w:r w:rsidRPr="0085585E">
        <w:t xml:space="preserve"> </w:t>
      </w:r>
      <w:proofErr w:type="spellStart"/>
      <w:r w:rsidRPr="0085585E">
        <w:t>dapat</w:t>
      </w:r>
      <w:proofErr w:type="spellEnd"/>
      <w:r w:rsidRPr="0085585E">
        <w:t xml:space="preserve"> </w:t>
      </w:r>
      <w:proofErr w:type="spellStart"/>
      <w:r w:rsidRPr="0085585E">
        <w:t>dikelola</w:t>
      </w:r>
      <w:proofErr w:type="spellEnd"/>
      <w:r w:rsidRPr="0085585E">
        <w:t xml:space="preserve"> </w:t>
      </w:r>
      <w:proofErr w:type="spellStart"/>
      <w:r w:rsidRPr="0085585E">
        <w:t>melalui</w:t>
      </w:r>
      <w:proofErr w:type="spellEnd"/>
      <w:r w:rsidRPr="0085585E">
        <w:t xml:space="preserve"> </w:t>
      </w:r>
      <w:proofErr w:type="spellStart"/>
      <w:r w:rsidRPr="0085585E">
        <w:t>komunikasi</w:t>
      </w:r>
      <w:proofErr w:type="spellEnd"/>
      <w:r w:rsidRPr="0085585E">
        <w:t xml:space="preserve"> yang </w:t>
      </w:r>
      <w:proofErr w:type="spellStart"/>
      <w:r w:rsidRPr="0085585E">
        <w:t>baik</w:t>
      </w:r>
      <w:proofErr w:type="spellEnd"/>
      <w:r w:rsidRPr="0085585E">
        <w:t xml:space="preserve"> dan </w:t>
      </w:r>
      <w:proofErr w:type="spellStart"/>
      <w:r w:rsidRPr="0085585E">
        <w:t>pendekatan</w:t>
      </w:r>
      <w:proofErr w:type="spellEnd"/>
      <w:r w:rsidRPr="0085585E">
        <w:t xml:space="preserve"> </w:t>
      </w:r>
      <w:proofErr w:type="spellStart"/>
      <w:r w:rsidRPr="0085585E">
        <w:t>musyawarah</w:t>
      </w:r>
      <w:proofErr w:type="spellEnd"/>
      <w:r w:rsidRPr="0085585E">
        <w:t>.</w:t>
      </w:r>
    </w:p>
    <w:p w14:paraId="5B5546D1"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Peserta</w:t>
      </w:r>
      <w:proofErr w:type="spellEnd"/>
      <w:r w:rsidRPr="0085585E">
        <w:t xml:space="preserve"> </w:t>
      </w:r>
      <w:proofErr w:type="spellStart"/>
      <w:r w:rsidRPr="0085585E">
        <w:t>diberikan</w:t>
      </w:r>
      <w:proofErr w:type="spellEnd"/>
      <w:r w:rsidRPr="0085585E">
        <w:t xml:space="preserve"> </w:t>
      </w:r>
      <w:proofErr w:type="spellStart"/>
      <w:r w:rsidRPr="0085585E">
        <w:t>pemahaman</w:t>
      </w:r>
      <w:proofErr w:type="spellEnd"/>
      <w:r w:rsidRPr="0085585E">
        <w:t xml:space="preserve"> </w:t>
      </w:r>
      <w:proofErr w:type="spellStart"/>
      <w:r w:rsidRPr="0085585E">
        <w:t>bahwa</w:t>
      </w:r>
      <w:proofErr w:type="spellEnd"/>
      <w:r w:rsidRPr="0085585E">
        <w:t xml:space="preserve"> </w:t>
      </w:r>
      <w:proofErr w:type="spellStart"/>
      <w:r w:rsidRPr="0085585E">
        <w:t>mediasi</w:t>
      </w:r>
      <w:proofErr w:type="spellEnd"/>
      <w:r w:rsidRPr="0085585E">
        <w:t xml:space="preserve"> </w:t>
      </w:r>
      <w:proofErr w:type="spellStart"/>
      <w:r w:rsidRPr="0085585E">
        <w:t>bukan</w:t>
      </w:r>
      <w:proofErr w:type="spellEnd"/>
      <w:r w:rsidRPr="0085585E">
        <w:t xml:space="preserve"> </w:t>
      </w:r>
      <w:proofErr w:type="spellStart"/>
      <w:r w:rsidRPr="0085585E">
        <w:t>sekadar</w:t>
      </w:r>
      <w:proofErr w:type="spellEnd"/>
      <w:r w:rsidRPr="0085585E">
        <w:t xml:space="preserve"> proses </w:t>
      </w:r>
      <w:proofErr w:type="spellStart"/>
      <w:r w:rsidRPr="0085585E">
        <w:t>penyelesaian</w:t>
      </w:r>
      <w:proofErr w:type="spellEnd"/>
      <w:r w:rsidRPr="0085585E">
        <w:t xml:space="preserve"> </w:t>
      </w:r>
      <w:proofErr w:type="spellStart"/>
      <w:r w:rsidRPr="0085585E">
        <w:t>sengketa</w:t>
      </w:r>
      <w:proofErr w:type="spellEnd"/>
      <w:r w:rsidRPr="0085585E">
        <w:t xml:space="preserve">, </w:t>
      </w:r>
      <w:proofErr w:type="spellStart"/>
      <w:r w:rsidRPr="0085585E">
        <w:t>tetapi</w:t>
      </w:r>
      <w:proofErr w:type="spellEnd"/>
      <w:r w:rsidRPr="0085585E">
        <w:t xml:space="preserve"> juga </w:t>
      </w:r>
      <w:proofErr w:type="spellStart"/>
      <w:r w:rsidRPr="0085585E">
        <w:t>sarana</w:t>
      </w:r>
      <w:proofErr w:type="spellEnd"/>
      <w:r w:rsidRPr="0085585E">
        <w:t xml:space="preserve"> </w:t>
      </w:r>
      <w:proofErr w:type="spellStart"/>
      <w:r w:rsidRPr="0085585E">
        <w:t>membangun</w:t>
      </w:r>
      <w:proofErr w:type="spellEnd"/>
      <w:r w:rsidRPr="0085585E">
        <w:t xml:space="preserve"> </w:t>
      </w:r>
      <w:proofErr w:type="spellStart"/>
      <w:r w:rsidRPr="0085585E">
        <w:t>kesadaran</w:t>
      </w:r>
      <w:proofErr w:type="spellEnd"/>
      <w:r w:rsidRPr="0085585E">
        <w:t xml:space="preserve"> </w:t>
      </w:r>
      <w:proofErr w:type="spellStart"/>
      <w:r w:rsidRPr="0085585E">
        <w:t>sosial</w:t>
      </w:r>
      <w:proofErr w:type="spellEnd"/>
      <w:r w:rsidRPr="0085585E">
        <w:t xml:space="preserve"> </w:t>
      </w:r>
      <w:proofErr w:type="spellStart"/>
      <w:r w:rsidRPr="0085585E">
        <w:t>mengenai</w:t>
      </w:r>
      <w:proofErr w:type="spellEnd"/>
      <w:r w:rsidRPr="0085585E">
        <w:t xml:space="preserve"> </w:t>
      </w:r>
      <w:proofErr w:type="spellStart"/>
      <w:r w:rsidRPr="0085585E">
        <w:t>pentingnya</w:t>
      </w:r>
      <w:proofErr w:type="spellEnd"/>
      <w:r w:rsidRPr="0085585E">
        <w:t xml:space="preserve"> </w:t>
      </w:r>
      <w:proofErr w:type="spellStart"/>
      <w:r w:rsidRPr="0085585E">
        <w:t>toleransi</w:t>
      </w:r>
      <w:proofErr w:type="spellEnd"/>
      <w:r w:rsidRPr="0085585E">
        <w:t xml:space="preserve">, </w:t>
      </w:r>
      <w:proofErr w:type="spellStart"/>
      <w:r w:rsidRPr="0085585E">
        <w:lastRenderedPageBreak/>
        <w:t>penghargaan</w:t>
      </w:r>
      <w:proofErr w:type="spellEnd"/>
      <w:r w:rsidRPr="0085585E">
        <w:t xml:space="preserve"> </w:t>
      </w:r>
      <w:proofErr w:type="spellStart"/>
      <w:r w:rsidRPr="0085585E">
        <w:t>terhadap</w:t>
      </w:r>
      <w:proofErr w:type="spellEnd"/>
      <w:r w:rsidRPr="0085585E">
        <w:t xml:space="preserve"> </w:t>
      </w:r>
      <w:proofErr w:type="spellStart"/>
      <w:r w:rsidRPr="0085585E">
        <w:t>perbedaan</w:t>
      </w:r>
      <w:proofErr w:type="spellEnd"/>
      <w:r w:rsidRPr="0085585E">
        <w:t xml:space="preserve"> </w:t>
      </w:r>
      <w:proofErr w:type="spellStart"/>
      <w:r w:rsidRPr="0085585E">
        <w:t>pendapat</w:t>
      </w:r>
      <w:proofErr w:type="spellEnd"/>
      <w:r w:rsidRPr="0085585E">
        <w:t xml:space="preserve">, dan </w:t>
      </w:r>
      <w:proofErr w:type="spellStart"/>
      <w:r w:rsidRPr="0085585E">
        <w:t>kemampuan</w:t>
      </w:r>
      <w:proofErr w:type="spellEnd"/>
      <w:r w:rsidRPr="0085585E">
        <w:t xml:space="preserve"> </w:t>
      </w:r>
      <w:proofErr w:type="spellStart"/>
      <w:r w:rsidRPr="0085585E">
        <w:t>mengendalikan</w:t>
      </w:r>
      <w:proofErr w:type="spellEnd"/>
      <w:r w:rsidRPr="0085585E">
        <w:t xml:space="preserve"> </w:t>
      </w:r>
      <w:proofErr w:type="spellStart"/>
      <w:r w:rsidRPr="0085585E">
        <w:t>emosi</w:t>
      </w:r>
      <w:proofErr w:type="spellEnd"/>
      <w:r w:rsidRPr="0085585E">
        <w:t xml:space="preserve"> </w:t>
      </w:r>
      <w:proofErr w:type="spellStart"/>
      <w:r w:rsidRPr="0085585E">
        <w:t>dalam</w:t>
      </w:r>
      <w:proofErr w:type="spellEnd"/>
      <w:r w:rsidRPr="0085585E">
        <w:t xml:space="preserve"> </w:t>
      </w:r>
      <w:proofErr w:type="spellStart"/>
      <w:r w:rsidRPr="0085585E">
        <w:t>kehidupan</w:t>
      </w:r>
      <w:proofErr w:type="spellEnd"/>
      <w:r w:rsidRPr="0085585E">
        <w:t xml:space="preserve"> </w:t>
      </w:r>
      <w:proofErr w:type="spellStart"/>
      <w:r w:rsidRPr="0085585E">
        <w:t>bermasyarakat</w:t>
      </w:r>
      <w:proofErr w:type="spellEnd"/>
      <w:r w:rsidRPr="0085585E">
        <w:t xml:space="preserve">. </w:t>
      </w:r>
      <w:proofErr w:type="spellStart"/>
      <w:r w:rsidRPr="0085585E">
        <w:t>Pendekatan</w:t>
      </w:r>
      <w:proofErr w:type="spellEnd"/>
      <w:r w:rsidRPr="0085585E">
        <w:t xml:space="preserve"> yang </w:t>
      </w:r>
      <w:proofErr w:type="spellStart"/>
      <w:r w:rsidRPr="0085585E">
        <w:t>digunakan</w:t>
      </w:r>
      <w:proofErr w:type="spellEnd"/>
      <w:r w:rsidRPr="0085585E">
        <w:t xml:space="preserve"> </w:t>
      </w:r>
      <w:proofErr w:type="spellStart"/>
      <w:r w:rsidRPr="0085585E">
        <w:t>selama</w:t>
      </w:r>
      <w:proofErr w:type="spellEnd"/>
      <w:r w:rsidRPr="0085585E">
        <w:t xml:space="preserve"> </w:t>
      </w:r>
      <w:proofErr w:type="spellStart"/>
      <w:r w:rsidRPr="0085585E">
        <w:t>sosialisasi</w:t>
      </w:r>
      <w:proofErr w:type="spellEnd"/>
      <w:r w:rsidRPr="0085585E">
        <w:t xml:space="preserve"> </w:t>
      </w:r>
      <w:proofErr w:type="spellStart"/>
      <w:r w:rsidRPr="0085585E">
        <w:t>dibuat</w:t>
      </w:r>
      <w:proofErr w:type="spellEnd"/>
      <w:r w:rsidRPr="0085585E">
        <w:t xml:space="preserve"> </w:t>
      </w:r>
      <w:proofErr w:type="spellStart"/>
      <w:r w:rsidRPr="0085585E">
        <w:t>komunikatif</w:t>
      </w:r>
      <w:proofErr w:type="spellEnd"/>
      <w:r w:rsidRPr="0085585E">
        <w:t xml:space="preserve"> dan </w:t>
      </w:r>
      <w:proofErr w:type="spellStart"/>
      <w:r w:rsidRPr="0085585E">
        <w:t>kontekstual</w:t>
      </w:r>
      <w:proofErr w:type="spellEnd"/>
      <w:r w:rsidRPr="0085585E">
        <w:t xml:space="preserve"> agar </w:t>
      </w:r>
      <w:proofErr w:type="spellStart"/>
      <w:r w:rsidRPr="0085585E">
        <w:t>peserta</w:t>
      </w:r>
      <w:proofErr w:type="spellEnd"/>
      <w:r w:rsidRPr="0085585E">
        <w:t xml:space="preserve"> </w:t>
      </w:r>
      <w:proofErr w:type="spellStart"/>
      <w:r w:rsidRPr="0085585E">
        <w:t>merasa</w:t>
      </w:r>
      <w:proofErr w:type="spellEnd"/>
      <w:r w:rsidRPr="0085585E">
        <w:t xml:space="preserve"> </w:t>
      </w:r>
      <w:proofErr w:type="spellStart"/>
      <w:r w:rsidRPr="0085585E">
        <w:t>lebih</w:t>
      </w:r>
      <w:proofErr w:type="spellEnd"/>
      <w:r w:rsidRPr="0085585E">
        <w:t xml:space="preserve"> </w:t>
      </w:r>
      <w:proofErr w:type="spellStart"/>
      <w:r w:rsidRPr="0085585E">
        <w:t>dekat</w:t>
      </w:r>
      <w:proofErr w:type="spellEnd"/>
      <w:r w:rsidRPr="0085585E">
        <w:t xml:space="preserve"> </w:t>
      </w:r>
      <w:proofErr w:type="spellStart"/>
      <w:r w:rsidRPr="0085585E">
        <w:t>dengan</w:t>
      </w:r>
      <w:proofErr w:type="spellEnd"/>
      <w:r w:rsidRPr="0085585E">
        <w:t xml:space="preserve"> </w:t>
      </w:r>
      <w:proofErr w:type="spellStart"/>
      <w:r w:rsidRPr="0085585E">
        <w:t>materi</w:t>
      </w:r>
      <w:proofErr w:type="spellEnd"/>
      <w:r w:rsidRPr="0085585E">
        <w:t xml:space="preserve"> yang </w:t>
      </w:r>
      <w:proofErr w:type="spellStart"/>
      <w:r w:rsidRPr="0085585E">
        <w:t>disampaikan</w:t>
      </w:r>
      <w:proofErr w:type="spellEnd"/>
      <w:r w:rsidRPr="0085585E">
        <w:t>.</w:t>
      </w:r>
    </w:p>
    <w:p w14:paraId="718AB82F"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Dalam</w:t>
      </w:r>
      <w:proofErr w:type="spellEnd"/>
      <w:r w:rsidRPr="0085585E">
        <w:t xml:space="preserve"> </w:t>
      </w:r>
      <w:proofErr w:type="spellStart"/>
      <w:r w:rsidRPr="0085585E">
        <w:t>pelaksanaan</w:t>
      </w:r>
      <w:proofErr w:type="spellEnd"/>
      <w:r w:rsidRPr="0085585E">
        <w:t xml:space="preserve"> </w:t>
      </w:r>
      <w:proofErr w:type="spellStart"/>
      <w:r w:rsidRPr="0085585E">
        <w:t>pelatihan</w:t>
      </w:r>
      <w:proofErr w:type="spellEnd"/>
      <w:r w:rsidRPr="0085585E">
        <w:t xml:space="preserve">, </w:t>
      </w:r>
      <w:proofErr w:type="spellStart"/>
      <w:r w:rsidRPr="0085585E">
        <w:t>peserta</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menerima</w:t>
      </w:r>
      <w:proofErr w:type="spellEnd"/>
      <w:r w:rsidRPr="0085585E">
        <w:t xml:space="preserve"> </w:t>
      </w:r>
      <w:proofErr w:type="spellStart"/>
      <w:r w:rsidRPr="0085585E">
        <w:t>materi</w:t>
      </w:r>
      <w:proofErr w:type="spellEnd"/>
      <w:r w:rsidRPr="0085585E">
        <w:t xml:space="preserve"> </w:t>
      </w:r>
      <w:proofErr w:type="spellStart"/>
      <w:r w:rsidRPr="0085585E">
        <w:t>secara</w:t>
      </w:r>
      <w:proofErr w:type="spellEnd"/>
      <w:r w:rsidRPr="0085585E">
        <w:t xml:space="preserve"> </w:t>
      </w:r>
      <w:proofErr w:type="spellStart"/>
      <w:r w:rsidRPr="0085585E">
        <w:t>teoritis</w:t>
      </w:r>
      <w:proofErr w:type="spellEnd"/>
      <w:r w:rsidRPr="0085585E">
        <w:t xml:space="preserve">, </w:t>
      </w:r>
      <w:proofErr w:type="spellStart"/>
      <w:r w:rsidRPr="0085585E">
        <w:t>tetapi</w:t>
      </w:r>
      <w:proofErr w:type="spellEnd"/>
      <w:r w:rsidRPr="0085585E">
        <w:t xml:space="preserve"> juga </w:t>
      </w:r>
      <w:proofErr w:type="spellStart"/>
      <w:r w:rsidRPr="0085585E">
        <w:t>dilibatkan</w:t>
      </w:r>
      <w:proofErr w:type="spellEnd"/>
      <w:r w:rsidRPr="0085585E">
        <w:t xml:space="preserve"> </w:t>
      </w:r>
      <w:proofErr w:type="spellStart"/>
      <w:r w:rsidRPr="0085585E">
        <w:t>dalam</w:t>
      </w:r>
      <w:proofErr w:type="spellEnd"/>
      <w:r w:rsidRPr="0085585E">
        <w:t xml:space="preserve"> </w:t>
      </w:r>
      <w:proofErr w:type="spellStart"/>
      <w:r w:rsidRPr="0085585E">
        <w:t>simulasi</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Simulasi</w:t>
      </w:r>
      <w:proofErr w:type="spellEnd"/>
      <w:r w:rsidRPr="0085585E">
        <w:t xml:space="preserve"> </w:t>
      </w:r>
      <w:proofErr w:type="spellStart"/>
      <w:r w:rsidRPr="0085585E">
        <w:t>dilakukan</w:t>
      </w:r>
      <w:proofErr w:type="spellEnd"/>
      <w:r w:rsidRPr="0085585E">
        <w:t xml:space="preserve"> </w:t>
      </w:r>
      <w:proofErr w:type="spellStart"/>
      <w:r w:rsidRPr="0085585E">
        <w:t>menggunakan</w:t>
      </w:r>
      <w:proofErr w:type="spellEnd"/>
      <w:r w:rsidRPr="0085585E">
        <w:t xml:space="preserve"> </w:t>
      </w:r>
      <w:proofErr w:type="spellStart"/>
      <w:r w:rsidRPr="0085585E">
        <w:t>contoh</w:t>
      </w:r>
      <w:proofErr w:type="spellEnd"/>
      <w:r w:rsidRPr="0085585E">
        <w:t xml:space="preserve"> </w:t>
      </w:r>
      <w:proofErr w:type="spellStart"/>
      <w:r w:rsidRPr="0085585E">
        <w:t>kasus</w:t>
      </w:r>
      <w:proofErr w:type="spellEnd"/>
      <w:r w:rsidRPr="0085585E">
        <w:t xml:space="preserve"> yang </w:t>
      </w:r>
      <w:proofErr w:type="spellStart"/>
      <w:r w:rsidRPr="0085585E">
        <w:t>sering</w:t>
      </w:r>
      <w:proofErr w:type="spellEnd"/>
      <w:r w:rsidRPr="0085585E">
        <w:t xml:space="preserve"> </w:t>
      </w:r>
      <w:proofErr w:type="spellStart"/>
      <w:r w:rsidRPr="0085585E">
        <w:t>terjadi</w:t>
      </w:r>
      <w:proofErr w:type="spellEnd"/>
      <w:r w:rsidRPr="0085585E">
        <w:t xml:space="preserve"> di </w:t>
      </w:r>
      <w:proofErr w:type="spellStart"/>
      <w:r w:rsidRPr="0085585E">
        <w:t>masyarakat</w:t>
      </w:r>
      <w:proofErr w:type="spellEnd"/>
      <w:r w:rsidRPr="0085585E">
        <w:t xml:space="preserve"> </w:t>
      </w:r>
      <w:proofErr w:type="spellStart"/>
      <w:r w:rsidRPr="0085585E">
        <w:t>seperti</w:t>
      </w:r>
      <w:proofErr w:type="spellEnd"/>
      <w:r w:rsidRPr="0085585E">
        <w:t xml:space="preserve"> </w:t>
      </w:r>
      <w:proofErr w:type="spellStart"/>
      <w:r w:rsidRPr="0085585E">
        <w:t>sengketa</w:t>
      </w:r>
      <w:proofErr w:type="spellEnd"/>
      <w:r w:rsidRPr="0085585E">
        <w:t xml:space="preserve"> </w:t>
      </w:r>
      <w:proofErr w:type="spellStart"/>
      <w:r w:rsidRPr="0085585E">
        <w:t>batas</w:t>
      </w:r>
      <w:proofErr w:type="spellEnd"/>
      <w:r w:rsidRPr="0085585E">
        <w:t xml:space="preserve"> </w:t>
      </w:r>
      <w:proofErr w:type="spellStart"/>
      <w:r w:rsidRPr="0085585E">
        <w:t>tanah</w:t>
      </w:r>
      <w:proofErr w:type="spellEnd"/>
      <w:r w:rsidRPr="0085585E">
        <w:t xml:space="preserve">, </w:t>
      </w:r>
      <w:proofErr w:type="spellStart"/>
      <w:r w:rsidRPr="0085585E">
        <w:t>konflik</w:t>
      </w:r>
      <w:proofErr w:type="spellEnd"/>
      <w:r w:rsidRPr="0085585E">
        <w:t xml:space="preserve"> </w:t>
      </w:r>
      <w:proofErr w:type="spellStart"/>
      <w:r w:rsidRPr="0085585E">
        <w:t>keluarga</w:t>
      </w:r>
      <w:proofErr w:type="spellEnd"/>
      <w:r w:rsidRPr="0085585E">
        <w:t xml:space="preserve">, </w:t>
      </w:r>
      <w:proofErr w:type="spellStart"/>
      <w:r w:rsidRPr="0085585E">
        <w:t>persoalan</w:t>
      </w:r>
      <w:proofErr w:type="spellEnd"/>
      <w:r w:rsidRPr="0085585E">
        <w:t xml:space="preserve"> </w:t>
      </w:r>
      <w:proofErr w:type="spellStart"/>
      <w:r w:rsidRPr="0085585E">
        <w:t>hutang</w:t>
      </w:r>
      <w:proofErr w:type="spellEnd"/>
      <w:r w:rsidRPr="0085585E">
        <w:t xml:space="preserve"> </w:t>
      </w:r>
      <w:proofErr w:type="spellStart"/>
      <w:r w:rsidRPr="0085585E">
        <w:t>piutang</w:t>
      </w:r>
      <w:proofErr w:type="spellEnd"/>
      <w:r w:rsidRPr="0085585E">
        <w:t xml:space="preserve">, dan </w:t>
      </w:r>
      <w:proofErr w:type="spellStart"/>
      <w:r w:rsidRPr="0085585E">
        <w:t>kesalahpahaman</w:t>
      </w:r>
      <w:proofErr w:type="spellEnd"/>
      <w:r w:rsidRPr="0085585E">
        <w:t xml:space="preserve"> </w:t>
      </w:r>
      <w:proofErr w:type="spellStart"/>
      <w:r w:rsidRPr="0085585E">
        <w:t>antarwarga</w:t>
      </w:r>
      <w:proofErr w:type="spellEnd"/>
      <w:r w:rsidRPr="0085585E">
        <w:t>.</w:t>
      </w:r>
    </w:p>
    <w:p w14:paraId="71C8D15E"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Pendekatan</w:t>
      </w:r>
      <w:proofErr w:type="spellEnd"/>
      <w:r w:rsidRPr="0085585E">
        <w:t xml:space="preserve"> </w:t>
      </w:r>
      <w:proofErr w:type="spellStart"/>
      <w:r w:rsidRPr="0085585E">
        <w:t>simulatif</w:t>
      </w:r>
      <w:proofErr w:type="spellEnd"/>
      <w:r w:rsidRPr="0085585E">
        <w:t xml:space="preserve"> </w:t>
      </w:r>
      <w:proofErr w:type="spellStart"/>
      <w:r w:rsidRPr="0085585E">
        <w:t>terbukti</w:t>
      </w:r>
      <w:proofErr w:type="spellEnd"/>
      <w:r w:rsidRPr="0085585E">
        <w:t xml:space="preserve"> </w:t>
      </w:r>
      <w:proofErr w:type="spellStart"/>
      <w:r w:rsidRPr="0085585E">
        <w:t>membantu</w:t>
      </w:r>
      <w:proofErr w:type="spellEnd"/>
      <w:r w:rsidRPr="0085585E">
        <w:t xml:space="preserve"> </w:t>
      </w:r>
      <w:proofErr w:type="spellStart"/>
      <w:r w:rsidRPr="0085585E">
        <w:t>peserta</w:t>
      </w:r>
      <w:proofErr w:type="spellEnd"/>
      <w:r w:rsidRPr="0085585E">
        <w:t xml:space="preserve"> </w:t>
      </w:r>
      <w:proofErr w:type="spellStart"/>
      <w:r w:rsidRPr="0085585E">
        <w:t>memahami</w:t>
      </w:r>
      <w:proofErr w:type="spellEnd"/>
      <w:r w:rsidRPr="0085585E">
        <w:t xml:space="preserve"> proses </w:t>
      </w:r>
      <w:proofErr w:type="spellStart"/>
      <w:r w:rsidRPr="0085585E">
        <w:t>mediasi</w:t>
      </w:r>
      <w:proofErr w:type="spellEnd"/>
      <w:r w:rsidRPr="0085585E">
        <w:t xml:space="preserve"> </w:t>
      </w:r>
      <w:proofErr w:type="spellStart"/>
      <w:r w:rsidRPr="0085585E">
        <w:t>secara</w:t>
      </w:r>
      <w:proofErr w:type="spellEnd"/>
      <w:r w:rsidRPr="0085585E">
        <w:t xml:space="preserve"> </w:t>
      </w:r>
      <w:proofErr w:type="spellStart"/>
      <w:r w:rsidRPr="0085585E">
        <w:t>lebih</w:t>
      </w:r>
      <w:proofErr w:type="spellEnd"/>
      <w:r w:rsidRPr="0085585E">
        <w:t xml:space="preserve"> </w:t>
      </w:r>
      <w:proofErr w:type="spellStart"/>
      <w:r w:rsidRPr="0085585E">
        <w:t>nyata</w:t>
      </w:r>
      <w:proofErr w:type="spellEnd"/>
      <w:r w:rsidRPr="0085585E">
        <w:t xml:space="preserve">. </w:t>
      </w:r>
      <w:proofErr w:type="spellStart"/>
      <w:r w:rsidRPr="0085585E">
        <w:t>Peserta</w:t>
      </w:r>
      <w:proofErr w:type="spellEnd"/>
      <w:r w:rsidRPr="0085585E">
        <w:t xml:space="preserve"> </w:t>
      </w:r>
      <w:proofErr w:type="spellStart"/>
      <w:r w:rsidRPr="0085585E">
        <w:t>dapat</w:t>
      </w:r>
      <w:proofErr w:type="spellEnd"/>
      <w:r w:rsidRPr="0085585E">
        <w:t xml:space="preserve"> </w:t>
      </w:r>
      <w:proofErr w:type="spellStart"/>
      <w:r w:rsidRPr="0085585E">
        <w:t>melihat</w:t>
      </w:r>
      <w:proofErr w:type="spellEnd"/>
      <w:r w:rsidRPr="0085585E">
        <w:t xml:space="preserve"> </w:t>
      </w:r>
      <w:proofErr w:type="spellStart"/>
      <w:r w:rsidRPr="0085585E">
        <w:t>bagaimana</w:t>
      </w:r>
      <w:proofErr w:type="spellEnd"/>
      <w:r w:rsidRPr="0085585E">
        <w:t xml:space="preserve"> </w:t>
      </w:r>
      <w:proofErr w:type="spellStart"/>
      <w:r w:rsidRPr="0085585E">
        <w:t>seorang</w:t>
      </w:r>
      <w:proofErr w:type="spellEnd"/>
      <w:r w:rsidRPr="0085585E">
        <w:t xml:space="preserve"> mediator </w:t>
      </w:r>
      <w:proofErr w:type="spellStart"/>
      <w:r w:rsidRPr="0085585E">
        <w:t>membangun</w:t>
      </w:r>
      <w:proofErr w:type="spellEnd"/>
      <w:r w:rsidRPr="0085585E">
        <w:t xml:space="preserve"> </w:t>
      </w:r>
      <w:proofErr w:type="spellStart"/>
      <w:r w:rsidRPr="0085585E">
        <w:t>komunikasi</w:t>
      </w:r>
      <w:proofErr w:type="spellEnd"/>
      <w:r w:rsidRPr="0085585E">
        <w:t xml:space="preserve">, </w:t>
      </w:r>
      <w:proofErr w:type="spellStart"/>
      <w:r w:rsidRPr="0085585E">
        <w:t>mendengarkan</w:t>
      </w:r>
      <w:proofErr w:type="spellEnd"/>
      <w:r w:rsidRPr="0085585E">
        <w:t xml:space="preserve"> </w:t>
      </w:r>
      <w:proofErr w:type="spellStart"/>
      <w:r w:rsidRPr="0085585E">
        <w:t>kedua</w:t>
      </w:r>
      <w:proofErr w:type="spellEnd"/>
      <w:r w:rsidRPr="0085585E">
        <w:t xml:space="preserve"> </w:t>
      </w:r>
      <w:proofErr w:type="spellStart"/>
      <w:r w:rsidRPr="0085585E">
        <w:t>belah</w:t>
      </w:r>
      <w:proofErr w:type="spellEnd"/>
      <w:r w:rsidRPr="0085585E">
        <w:t xml:space="preserve"> </w:t>
      </w:r>
      <w:proofErr w:type="spellStart"/>
      <w:r w:rsidRPr="0085585E">
        <w:t>pihak</w:t>
      </w:r>
      <w:proofErr w:type="spellEnd"/>
      <w:r w:rsidRPr="0085585E">
        <w:t xml:space="preserve">, </w:t>
      </w:r>
      <w:proofErr w:type="spellStart"/>
      <w:r w:rsidRPr="0085585E">
        <w:t>meredakan</w:t>
      </w:r>
      <w:proofErr w:type="spellEnd"/>
      <w:r w:rsidRPr="0085585E">
        <w:t xml:space="preserve"> </w:t>
      </w:r>
      <w:proofErr w:type="spellStart"/>
      <w:r w:rsidRPr="0085585E">
        <w:t>emosi</w:t>
      </w:r>
      <w:proofErr w:type="spellEnd"/>
      <w:r w:rsidRPr="0085585E">
        <w:t xml:space="preserve">, </w:t>
      </w:r>
      <w:proofErr w:type="spellStart"/>
      <w:r w:rsidRPr="0085585E">
        <w:t>serta</w:t>
      </w:r>
      <w:proofErr w:type="spellEnd"/>
      <w:r w:rsidRPr="0085585E">
        <w:t xml:space="preserve"> </w:t>
      </w:r>
      <w:proofErr w:type="spellStart"/>
      <w:r w:rsidRPr="0085585E">
        <w:t>membantu</w:t>
      </w:r>
      <w:proofErr w:type="spellEnd"/>
      <w:r w:rsidRPr="0085585E">
        <w:t xml:space="preserve"> para </w:t>
      </w:r>
      <w:proofErr w:type="spellStart"/>
      <w:r w:rsidRPr="0085585E">
        <w:t>pihak</w:t>
      </w:r>
      <w:proofErr w:type="spellEnd"/>
      <w:r w:rsidRPr="0085585E">
        <w:t xml:space="preserve"> </w:t>
      </w:r>
      <w:proofErr w:type="spellStart"/>
      <w:r w:rsidRPr="0085585E">
        <w:t>menemukan</w:t>
      </w:r>
      <w:proofErr w:type="spellEnd"/>
      <w:r w:rsidRPr="0085585E">
        <w:t xml:space="preserve"> </w:t>
      </w:r>
      <w:proofErr w:type="spellStart"/>
      <w:r w:rsidRPr="0085585E">
        <w:t>solusi</w:t>
      </w:r>
      <w:proofErr w:type="spellEnd"/>
      <w:r w:rsidRPr="0085585E">
        <w:t xml:space="preserve"> </w:t>
      </w:r>
      <w:proofErr w:type="spellStart"/>
      <w:r w:rsidRPr="0085585E">
        <w:t>bersama</w:t>
      </w:r>
      <w:proofErr w:type="spellEnd"/>
      <w:r w:rsidRPr="0085585E">
        <w:t xml:space="preserve"> </w:t>
      </w:r>
      <w:proofErr w:type="spellStart"/>
      <w:r w:rsidRPr="0085585E">
        <w:t>tanpa</w:t>
      </w:r>
      <w:proofErr w:type="spellEnd"/>
      <w:r w:rsidRPr="0085585E">
        <w:t xml:space="preserve"> </w:t>
      </w:r>
      <w:proofErr w:type="spellStart"/>
      <w:r w:rsidRPr="0085585E">
        <w:t>adanya</w:t>
      </w:r>
      <w:proofErr w:type="spellEnd"/>
      <w:r w:rsidRPr="0085585E">
        <w:t xml:space="preserve"> </w:t>
      </w:r>
      <w:proofErr w:type="spellStart"/>
      <w:r w:rsidRPr="0085585E">
        <w:t>pihak</w:t>
      </w:r>
      <w:proofErr w:type="spellEnd"/>
      <w:r w:rsidRPr="0085585E">
        <w:t xml:space="preserve"> yang </w:t>
      </w:r>
      <w:proofErr w:type="spellStart"/>
      <w:r w:rsidRPr="0085585E">
        <w:t>merasa</w:t>
      </w:r>
      <w:proofErr w:type="spellEnd"/>
      <w:r w:rsidRPr="0085585E">
        <w:t xml:space="preserve"> </w:t>
      </w:r>
      <w:proofErr w:type="spellStart"/>
      <w:r w:rsidRPr="0085585E">
        <w:t>dirugikan</w:t>
      </w:r>
      <w:proofErr w:type="spellEnd"/>
      <w:r w:rsidRPr="0085585E">
        <w:t>.</w:t>
      </w:r>
    </w:p>
    <w:p w14:paraId="7D968ED3" w14:textId="49BD6453" w:rsidR="00DE30F1" w:rsidRPr="0085585E" w:rsidRDefault="00DE30F1" w:rsidP="00944E04">
      <w:pPr>
        <w:pStyle w:val="NormalWeb"/>
        <w:spacing w:before="0" w:beforeAutospacing="0" w:after="0" w:afterAutospacing="0" w:line="360" w:lineRule="auto"/>
        <w:ind w:firstLine="709"/>
        <w:jc w:val="both"/>
      </w:pPr>
      <w:proofErr w:type="spellStart"/>
      <w:r w:rsidRPr="0085585E">
        <w:t>Selama</w:t>
      </w:r>
      <w:proofErr w:type="spellEnd"/>
      <w:r w:rsidRPr="0085585E">
        <w:t xml:space="preserve"> </w:t>
      </w:r>
      <w:proofErr w:type="spellStart"/>
      <w:r w:rsidRPr="0085585E">
        <w:t>kegiatan</w:t>
      </w:r>
      <w:proofErr w:type="spellEnd"/>
      <w:r w:rsidRPr="0085585E">
        <w:t xml:space="preserve"> </w:t>
      </w:r>
      <w:proofErr w:type="spellStart"/>
      <w:r w:rsidRPr="0085585E">
        <w:t>berlangsung</w:t>
      </w:r>
      <w:proofErr w:type="spellEnd"/>
      <w:r w:rsidRPr="0085585E">
        <w:t xml:space="preserve">, </w:t>
      </w:r>
      <w:proofErr w:type="spellStart"/>
      <w:r w:rsidRPr="0085585E">
        <w:t>suasana</w:t>
      </w:r>
      <w:proofErr w:type="spellEnd"/>
      <w:r w:rsidRPr="0085585E">
        <w:t xml:space="preserve"> </w:t>
      </w:r>
      <w:proofErr w:type="spellStart"/>
      <w:r w:rsidRPr="0085585E">
        <w:t>pelatihan</w:t>
      </w:r>
      <w:proofErr w:type="spellEnd"/>
      <w:r w:rsidRPr="0085585E">
        <w:t xml:space="preserve"> </w:t>
      </w:r>
      <w:proofErr w:type="spellStart"/>
      <w:r w:rsidRPr="0085585E">
        <w:t>berjalan</w:t>
      </w:r>
      <w:proofErr w:type="spellEnd"/>
      <w:r w:rsidRPr="0085585E">
        <w:t xml:space="preserve"> </w:t>
      </w:r>
      <w:proofErr w:type="spellStart"/>
      <w:r w:rsidRPr="0085585E">
        <w:t>cukup</w:t>
      </w:r>
      <w:proofErr w:type="spellEnd"/>
      <w:r w:rsidRPr="0085585E">
        <w:t xml:space="preserve"> </w:t>
      </w:r>
      <w:proofErr w:type="spellStart"/>
      <w:r w:rsidRPr="0085585E">
        <w:t>interaktif</w:t>
      </w:r>
      <w:proofErr w:type="spellEnd"/>
      <w:r w:rsidRPr="0085585E">
        <w:t xml:space="preserve">. Banyak </w:t>
      </w:r>
      <w:proofErr w:type="spellStart"/>
      <w:r w:rsidRPr="0085585E">
        <w:t>peserta</w:t>
      </w:r>
      <w:proofErr w:type="spellEnd"/>
      <w:r w:rsidRPr="0085585E">
        <w:t xml:space="preserve"> </w:t>
      </w:r>
      <w:proofErr w:type="spellStart"/>
      <w:r w:rsidRPr="0085585E">
        <w:t>menyampaikan</w:t>
      </w:r>
      <w:proofErr w:type="spellEnd"/>
      <w:r w:rsidRPr="0085585E">
        <w:t xml:space="preserve"> </w:t>
      </w:r>
      <w:proofErr w:type="spellStart"/>
      <w:r w:rsidRPr="0085585E">
        <w:t>pengalaman</w:t>
      </w:r>
      <w:proofErr w:type="spellEnd"/>
      <w:r w:rsidRPr="0085585E">
        <w:t xml:space="preserve"> </w:t>
      </w:r>
      <w:proofErr w:type="spellStart"/>
      <w:r w:rsidRPr="0085585E">
        <w:t>konflik</w:t>
      </w:r>
      <w:proofErr w:type="spellEnd"/>
      <w:r w:rsidRPr="0085585E">
        <w:t xml:space="preserve"> yang </w:t>
      </w:r>
      <w:proofErr w:type="spellStart"/>
      <w:r w:rsidRPr="0085585E">
        <w:t>pernah</w:t>
      </w:r>
      <w:proofErr w:type="spellEnd"/>
      <w:r w:rsidRPr="0085585E">
        <w:t xml:space="preserve"> </w:t>
      </w:r>
      <w:proofErr w:type="spellStart"/>
      <w:r w:rsidRPr="0085585E">
        <w:t>terjadi</w:t>
      </w:r>
      <w:proofErr w:type="spellEnd"/>
      <w:r w:rsidRPr="0085585E">
        <w:t xml:space="preserve"> di </w:t>
      </w:r>
      <w:proofErr w:type="spellStart"/>
      <w:r w:rsidRPr="0085585E">
        <w:t>lingkungan</w:t>
      </w:r>
      <w:proofErr w:type="spellEnd"/>
      <w:r w:rsidRPr="0085585E">
        <w:t xml:space="preserve"> </w:t>
      </w:r>
      <w:proofErr w:type="spellStart"/>
      <w:r w:rsidRPr="0085585E">
        <w:t>mereka</w:t>
      </w:r>
      <w:proofErr w:type="spellEnd"/>
      <w:r w:rsidRPr="0085585E">
        <w:t xml:space="preserve"> dan </w:t>
      </w:r>
      <w:proofErr w:type="spellStart"/>
      <w:r w:rsidRPr="0085585E">
        <w:t>mendiskusikan</w:t>
      </w:r>
      <w:proofErr w:type="spellEnd"/>
      <w:r w:rsidRPr="0085585E">
        <w:t xml:space="preserve"> </w:t>
      </w:r>
      <w:proofErr w:type="spellStart"/>
      <w:r w:rsidRPr="0085585E">
        <w:t>kemungkinan</w:t>
      </w:r>
      <w:proofErr w:type="spellEnd"/>
      <w:r w:rsidRPr="0085585E">
        <w:t xml:space="preserve"> </w:t>
      </w:r>
      <w:proofErr w:type="spellStart"/>
      <w:r w:rsidRPr="0085585E">
        <w:t>penyelesaiannya</w:t>
      </w:r>
      <w:proofErr w:type="spellEnd"/>
      <w:r w:rsidRPr="0085585E">
        <w:t xml:space="preserve"> </w:t>
      </w: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mediasi</w:t>
      </w:r>
      <w:proofErr w:type="spellEnd"/>
      <w:r w:rsidRPr="0085585E">
        <w:t xml:space="preserve">. Hal </w:t>
      </w:r>
      <w:proofErr w:type="spellStart"/>
      <w:r w:rsidRPr="0085585E">
        <w:t>tersebut</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masyarakat</w:t>
      </w:r>
      <w:proofErr w:type="spellEnd"/>
      <w:r w:rsidRPr="0085585E">
        <w:t xml:space="preserve"> </w:t>
      </w:r>
      <w:proofErr w:type="spellStart"/>
      <w:r w:rsidRPr="0085585E">
        <w:t>sebenarnya</w:t>
      </w:r>
      <w:proofErr w:type="spellEnd"/>
      <w:r w:rsidRPr="0085585E">
        <w:t xml:space="preserve"> </w:t>
      </w:r>
      <w:proofErr w:type="spellStart"/>
      <w:r w:rsidRPr="0085585E">
        <w:t>memiliki</w:t>
      </w:r>
      <w:proofErr w:type="spellEnd"/>
      <w:r w:rsidRPr="0085585E">
        <w:t xml:space="preserve"> </w:t>
      </w:r>
      <w:proofErr w:type="spellStart"/>
      <w:r w:rsidRPr="0085585E">
        <w:t>kebutuhan</w:t>
      </w:r>
      <w:proofErr w:type="spellEnd"/>
      <w:r w:rsidRPr="0085585E">
        <w:t xml:space="preserve"> </w:t>
      </w:r>
      <w:proofErr w:type="spellStart"/>
      <w:r w:rsidRPr="0085585E">
        <w:t>besar</w:t>
      </w:r>
      <w:proofErr w:type="spellEnd"/>
      <w:r w:rsidRPr="0085585E">
        <w:t xml:space="preserve"> </w:t>
      </w:r>
      <w:proofErr w:type="spellStart"/>
      <w:r w:rsidRPr="0085585E">
        <w:t>terhadap</w:t>
      </w:r>
      <w:proofErr w:type="spellEnd"/>
      <w:r w:rsidRPr="0085585E">
        <w:t xml:space="preserve"> </w:t>
      </w:r>
      <w:proofErr w:type="spellStart"/>
      <w:r w:rsidRPr="0085585E">
        <w:t>mekanisme</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yang </w:t>
      </w:r>
      <w:proofErr w:type="spellStart"/>
      <w:r w:rsidRPr="0085585E">
        <w:t>lebih</w:t>
      </w:r>
      <w:proofErr w:type="spellEnd"/>
      <w:r w:rsidRPr="0085585E">
        <w:t xml:space="preserve"> </w:t>
      </w:r>
      <w:proofErr w:type="spellStart"/>
      <w:r w:rsidRPr="0085585E">
        <w:t>damai</w:t>
      </w:r>
      <w:proofErr w:type="spellEnd"/>
      <w:r w:rsidRPr="0085585E">
        <w:t xml:space="preserve"> dan </w:t>
      </w:r>
      <w:proofErr w:type="spellStart"/>
      <w:r w:rsidRPr="0085585E">
        <w:t>humanis</w:t>
      </w:r>
      <w:proofErr w:type="spellEnd"/>
      <w:r w:rsidRPr="0085585E">
        <w:t>.</w:t>
      </w:r>
    </w:p>
    <w:p w14:paraId="13F22366"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t>Peningkatan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Pemahaman</w:t>
      </w:r>
      <w:proofErr w:type="spellEnd"/>
      <w:r w:rsidRPr="0085585E">
        <w:rPr>
          <w:rFonts w:ascii="Times New Roman" w:hAnsi="Times New Roman" w:cs="Times New Roman"/>
          <w:i w:val="0"/>
          <w:sz w:val="24"/>
          <w:szCs w:val="24"/>
        </w:rPr>
        <w:t xml:space="preserve"> Masyarakat </w:t>
      </w:r>
      <w:proofErr w:type="spellStart"/>
      <w:r w:rsidRPr="0085585E">
        <w:rPr>
          <w:rFonts w:ascii="Times New Roman" w:hAnsi="Times New Roman" w:cs="Times New Roman"/>
          <w:i w:val="0"/>
          <w:sz w:val="24"/>
          <w:szCs w:val="24"/>
        </w:rPr>
        <w:t>tentang</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Mediasi</w:t>
      </w:r>
      <w:proofErr w:type="spellEnd"/>
    </w:p>
    <w:p w14:paraId="4B44C583" w14:textId="77777777" w:rsidR="00DE30F1" w:rsidRPr="0085585E" w:rsidRDefault="00DE30F1" w:rsidP="00944E04">
      <w:pPr>
        <w:pStyle w:val="NormalWeb"/>
        <w:spacing w:before="0" w:beforeAutospacing="0" w:after="0" w:afterAutospacing="0" w:line="360" w:lineRule="auto"/>
        <w:ind w:firstLine="709"/>
        <w:jc w:val="both"/>
      </w:pPr>
      <w:r w:rsidRPr="0085585E">
        <w:t xml:space="preserve">Salah </w:t>
      </w:r>
      <w:proofErr w:type="spellStart"/>
      <w:r w:rsidRPr="0085585E">
        <w:t>satu</w:t>
      </w:r>
      <w:proofErr w:type="spellEnd"/>
      <w:r w:rsidRPr="0085585E">
        <w:t xml:space="preserve"> </w:t>
      </w:r>
      <w:proofErr w:type="spellStart"/>
      <w:r w:rsidRPr="0085585E">
        <w:t>hasil</w:t>
      </w:r>
      <w:proofErr w:type="spellEnd"/>
      <w:r w:rsidRPr="0085585E">
        <w:t xml:space="preserve"> </w:t>
      </w:r>
      <w:proofErr w:type="spellStart"/>
      <w:r w:rsidRPr="0085585E">
        <w:t>penting</w:t>
      </w:r>
      <w:proofErr w:type="spellEnd"/>
      <w:r w:rsidRPr="0085585E">
        <w:t xml:space="preserve"> </w:t>
      </w:r>
      <w:proofErr w:type="spellStart"/>
      <w:r w:rsidRPr="0085585E">
        <w:t>dari</w:t>
      </w:r>
      <w:proofErr w:type="spellEnd"/>
      <w:r w:rsidRPr="0085585E">
        <w:t xml:space="preserve"> </w:t>
      </w:r>
      <w:proofErr w:type="spellStart"/>
      <w:r w:rsidRPr="0085585E">
        <w:t>kegiatan</w:t>
      </w:r>
      <w:proofErr w:type="spellEnd"/>
      <w:r w:rsidRPr="0085585E">
        <w:t xml:space="preserve"> </w:t>
      </w:r>
      <w:proofErr w:type="spellStart"/>
      <w:r w:rsidRPr="0085585E">
        <w:t>pengabdian</w:t>
      </w:r>
      <w:proofErr w:type="spellEnd"/>
      <w:r w:rsidRPr="0085585E">
        <w:t xml:space="preserve"> </w:t>
      </w:r>
      <w:proofErr w:type="spellStart"/>
      <w:r w:rsidRPr="0085585E">
        <w:t>ini</w:t>
      </w:r>
      <w:proofErr w:type="spellEnd"/>
      <w:r w:rsidRPr="0085585E">
        <w:t xml:space="preserve"> </w:t>
      </w:r>
      <w:proofErr w:type="spellStart"/>
      <w:r w:rsidRPr="0085585E">
        <w:t>adalah</w:t>
      </w:r>
      <w:proofErr w:type="spellEnd"/>
      <w:r w:rsidRPr="0085585E">
        <w:t xml:space="preserve"> </w:t>
      </w:r>
      <w:proofErr w:type="spellStart"/>
      <w:r w:rsidRPr="0085585E">
        <w:t>meningkatnya</w:t>
      </w:r>
      <w:proofErr w:type="spellEnd"/>
      <w:r w:rsidRPr="0085585E">
        <w:t xml:space="preserve"> </w:t>
      </w:r>
      <w:proofErr w:type="spellStart"/>
      <w:r w:rsidRPr="0085585E">
        <w:t>pemahaman</w:t>
      </w:r>
      <w:proofErr w:type="spellEnd"/>
      <w:r w:rsidRPr="0085585E">
        <w:t xml:space="preserve"> </w:t>
      </w:r>
      <w:proofErr w:type="spellStart"/>
      <w:r w:rsidRPr="0085585E">
        <w:t>masyarakat</w:t>
      </w:r>
      <w:proofErr w:type="spellEnd"/>
      <w:r w:rsidRPr="0085585E">
        <w:t xml:space="preserve"> </w:t>
      </w:r>
      <w:proofErr w:type="spellStart"/>
      <w:r w:rsidRPr="0085585E">
        <w:t>mengenai</w:t>
      </w:r>
      <w:proofErr w:type="spellEnd"/>
      <w:r w:rsidRPr="0085585E">
        <w:t xml:space="preserve"> </w:t>
      </w:r>
      <w:proofErr w:type="spellStart"/>
      <w:r w:rsidRPr="0085585E">
        <w:t>pentingnya</w:t>
      </w:r>
      <w:proofErr w:type="spellEnd"/>
      <w:r w:rsidRPr="0085585E">
        <w:t xml:space="preserve"> </w:t>
      </w:r>
      <w:proofErr w:type="spellStart"/>
      <w:r w:rsidRPr="0085585E">
        <w:t>mediasi</w:t>
      </w:r>
      <w:proofErr w:type="spellEnd"/>
      <w:r w:rsidRPr="0085585E">
        <w:t xml:space="preserve"> </w:t>
      </w:r>
      <w:proofErr w:type="spellStart"/>
      <w:r w:rsidRPr="0085585E">
        <w:t>dalam</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w:t>
      </w:r>
      <w:proofErr w:type="spellStart"/>
      <w:r w:rsidRPr="0085585E">
        <w:t>Sebelum</w:t>
      </w:r>
      <w:proofErr w:type="spellEnd"/>
      <w:r w:rsidRPr="0085585E">
        <w:t xml:space="preserve"> </w:t>
      </w:r>
      <w:proofErr w:type="spellStart"/>
      <w:r w:rsidRPr="0085585E">
        <w:t>kegiatan</w:t>
      </w:r>
      <w:proofErr w:type="spellEnd"/>
      <w:r w:rsidRPr="0085585E">
        <w:t xml:space="preserve"> </w:t>
      </w:r>
      <w:proofErr w:type="spellStart"/>
      <w:r w:rsidRPr="0085585E">
        <w:t>dilaksanakan</w:t>
      </w:r>
      <w:proofErr w:type="spellEnd"/>
      <w:r w:rsidRPr="0085585E">
        <w:t xml:space="preserve">, </w:t>
      </w:r>
      <w:proofErr w:type="spellStart"/>
      <w:r w:rsidRPr="0085585E">
        <w:t>sebagian</w:t>
      </w:r>
      <w:proofErr w:type="spellEnd"/>
      <w:r w:rsidRPr="0085585E">
        <w:t xml:space="preserve"> </w:t>
      </w:r>
      <w:proofErr w:type="spellStart"/>
      <w:r w:rsidRPr="0085585E">
        <w:t>peserta</w:t>
      </w:r>
      <w:proofErr w:type="spellEnd"/>
      <w:r w:rsidRPr="0085585E">
        <w:t xml:space="preserve"> </w:t>
      </w:r>
      <w:proofErr w:type="spellStart"/>
      <w:r w:rsidRPr="0085585E">
        <w:t>masih</w:t>
      </w:r>
      <w:proofErr w:type="spellEnd"/>
      <w:r w:rsidRPr="0085585E">
        <w:t xml:space="preserve"> </w:t>
      </w:r>
      <w:proofErr w:type="spellStart"/>
      <w:r w:rsidRPr="0085585E">
        <w:t>memahami</w:t>
      </w:r>
      <w:proofErr w:type="spellEnd"/>
      <w:r w:rsidRPr="0085585E">
        <w:t xml:space="preserve"> </w:t>
      </w:r>
      <w:proofErr w:type="spellStart"/>
      <w:r w:rsidRPr="0085585E">
        <w:t>konflik</w:t>
      </w:r>
      <w:proofErr w:type="spellEnd"/>
      <w:r w:rsidRPr="0085585E">
        <w:t xml:space="preserve"> </w:t>
      </w:r>
      <w:proofErr w:type="spellStart"/>
      <w:r w:rsidRPr="0085585E">
        <w:t>sebagai</w:t>
      </w:r>
      <w:proofErr w:type="spellEnd"/>
      <w:r w:rsidRPr="0085585E">
        <w:t xml:space="preserve"> </w:t>
      </w:r>
      <w:proofErr w:type="spellStart"/>
      <w:r w:rsidRPr="0085585E">
        <w:t>persoalan</w:t>
      </w:r>
      <w:proofErr w:type="spellEnd"/>
      <w:r w:rsidRPr="0085585E">
        <w:t xml:space="preserve"> yang </w:t>
      </w:r>
      <w:proofErr w:type="spellStart"/>
      <w:r w:rsidRPr="0085585E">
        <w:t>harus</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w:t>
      </w:r>
      <w:proofErr w:type="spellStart"/>
      <w:r w:rsidRPr="0085585E">
        <w:t>pertentangan</w:t>
      </w:r>
      <w:proofErr w:type="spellEnd"/>
      <w:r w:rsidRPr="0085585E">
        <w:t xml:space="preserve"> </w:t>
      </w:r>
      <w:proofErr w:type="spellStart"/>
      <w:r w:rsidRPr="0085585E">
        <w:t>langsung</w:t>
      </w:r>
      <w:proofErr w:type="spellEnd"/>
      <w:r w:rsidRPr="0085585E">
        <w:t xml:space="preserve"> </w:t>
      </w:r>
      <w:proofErr w:type="spellStart"/>
      <w:r w:rsidRPr="0085585E">
        <w:t>atau</w:t>
      </w:r>
      <w:proofErr w:type="spellEnd"/>
      <w:r w:rsidRPr="0085585E">
        <w:t xml:space="preserve"> </w:t>
      </w:r>
      <w:proofErr w:type="spellStart"/>
      <w:r w:rsidRPr="0085585E">
        <w:t>melibatkan</w:t>
      </w:r>
      <w:proofErr w:type="spellEnd"/>
      <w:r w:rsidRPr="0085585E">
        <w:t xml:space="preserve"> </w:t>
      </w:r>
      <w:proofErr w:type="spellStart"/>
      <w:r w:rsidRPr="0085585E">
        <w:t>aparat</w:t>
      </w:r>
      <w:proofErr w:type="spellEnd"/>
      <w:r w:rsidRPr="0085585E">
        <w:t xml:space="preserve"> </w:t>
      </w:r>
      <w:proofErr w:type="spellStart"/>
      <w:r w:rsidRPr="0085585E">
        <w:t>penegak</w:t>
      </w:r>
      <w:proofErr w:type="spellEnd"/>
      <w:r w:rsidRPr="0085585E">
        <w:t xml:space="preserve"> </w:t>
      </w:r>
      <w:proofErr w:type="spellStart"/>
      <w:r w:rsidRPr="0085585E">
        <w:t>hukum</w:t>
      </w:r>
      <w:proofErr w:type="spellEnd"/>
      <w:r w:rsidRPr="0085585E">
        <w:t>.</w:t>
      </w:r>
    </w:p>
    <w:p w14:paraId="285A1B0B" w14:textId="77777777" w:rsidR="00DE30F1" w:rsidRPr="0085585E" w:rsidRDefault="00DE30F1" w:rsidP="00944E04">
      <w:pPr>
        <w:pStyle w:val="NormalWeb"/>
        <w:spacing w:before="0" w:beforeAutospacing="0" w:after="0" w:afterAutospacing="0" w:line="360" w:lineRule="auto"/>
        <w:ind w:firstLine="709"/>
        <w:jc w:val="both"/>
      </w:pPr>
      <w:r w:rsidRPr="0085585E">
        <w:t xml:space="preserve">Setelah </w:t>
      </w:r>
      <w:proofErr w:type="spellStart"/>
      <w:r w:rsidRPr="0085585E">
        <w:t>mengikuti</w:t>
      </w:r>
      <w:proofErr w:type="spellEnd"/>
      <w:r w:rsidRPr="0085585E">
        <w:t xml:space="preserve"> </w:t>
      </w:r>
      <w:proofErr w:type="spellStart"/>
      <w:r w:rsidRPr="0085585E">
        <w:t>pelatihan</w:t>
      </w:r>
      <w:proofErr w:type="spellEnd"/>
      <w:r w:rsidRPr="0085585E">
        <w:t xml:space="preserve">, </w:t>
      </w:r>
      <w:proofErr w:type="spellStart"/>
      <w:r w:rsidRPr="0085585E">
        <w:t>peserta</w:t>
      </w:r>
      <w:proofErr w:type="spellEnd"/>
      <w:r w:rsidRPr="0085585E">
        <w:t xml:space="preserve">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bahwa</w:t>
      </w:r>
      <w:proofErr w:type="spellEnd"/>
      <w:r w:rsidRPr="0085585E">
        <w:t xml:space="preserve"> </w:t>
      </w:r>
      <w:proofErr w:type="spellStart"/>
      <w:r w:rsidRPr="0085585E">
        <w:t>konflik</w:t>
      </w:r>
      <w:proofErr w:type="spellEnd"/>
      <w:r w:rsidRPr="0085585E">
        <w:t xml:space="preserve"> </w:t>
      </w:r>
      <w:proofErr w:type="spellStart"/>
      <w:r w:rsidRPr="0085585E">
        <w:t>dapat</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dialogis</w:t>
      </w:r>
      <w:proofErr w:type="spellEnd"/>
      <w:r w:rsidRPr="0085585E">
        <w:t xml:space="preserve"> yang </w:t>
      </w:r>
      <w:proofErr w:type="spellStart"/>
      <w:r w:rsidRPr="0085585E">
        <w:t>lebih</w:t>
      </w:r>
      <w:proofErr w:type="spellEnd"/>
      <w:r w:rsidRPr="0085585E">
        <w:t xml:space="preserve"> </w:t>
      </w:r>
      <w:proofErr w:type="spellStart"/>
      <w:r w:rsidRPr="0085585E">
        <w:t>mengedepankan</w:t>
      </w:r>
      <w:proofErr w:type="spellEnd"/>
      <w:r w:rsidRPr="0085585E">
        <w:t xml:space="preserve"> </w:t>
      </w:r>
      <w:proofErr w:type="spellStart"/>
      <w:r w:rsidRPr="0085585E">
        <w:t>komunikasi</w:t>
      </w:r>
      <w:proofErr w:type="spellEnd"/>
      <w:r w:rsidRPr="0085585E">
        <w:t xml:space="preserve"> dan </w:t>
      </w:r>
      <w:proofErr w:type="spellStart"/>
      <w:r w:rsidRPr="0085585E">
        <w:t>musyawarah</w:t>
      </w:r>
      <w:proofErr w:type="spellEnd"/>
      <w:r w:rsidRPr="0085585E">
        <w:t xml:space="preserve">. </w:t>
      </w:r>
      <w:proofErr w:type="spellStart"/>
      <w:r w:rsidRPr="0085585E">
        <w:t>Pemahaman</w:t>
      </w:r>
      <w:proofErr w:type="spellEnd"/>
      <w:r w:rsidRPr="0085585E">
        <w:t xml:space="preserve"> </w:t>
      </w:r>
      <w:proofErr w:type="spellStart"/>
      <w:r w:rsidRPr="0085585E">
        <w:t>tersebut</w:t>
      </w:r>
      <w:proofErr w:type="spellEnd"/>
      <w:r w:rsidRPr="0085585E">
        <w:t xml:space="preserve"> </w:t>
      </w:r>
      <w:proofErr w:type="spellStart"/>
      <w:r w:rsidRPr="0085585E">
        <w:t>menjadi</w:t>
      </w:r>
      <w:proofErr w:type="spellEnd"/>
      <w:r w:rsidRPr="0085585E">
        <w:t xml:space="preserve"> </w:t>
      </w:r>
      <w:proofErr w:type="spellStart"/>
      <w:r w:rsidRPr="0085585E">
        <w:t>penting</w:t>
      </w:r>
      <w:proofErr w:type="spellEnd"/>
      <w:r w:rsidRPr="0085585E">
        <w:t xml:space="preserve"> </w:t>
      </w:r>
      <w:proofErr w:type="spellStart"/>
      <w:r w:rsidRPr="0085585E">
        <w:t>karena</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secara</w:t>
      </w:r>
      <w:proofErr w:type="spellEnd"/>
      <w:r w:rsidRPr="0085585E">
        <w:t xml:space="preserve"> </w:t>
      </w:r>
      <w:proofErr w:type="spellStart"/>
      <w:r w:rsidRPr="0085585E">
        <w:t>damai</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menyelesaikan</w:t>
      </w:r>
      <w:proofErr w:type="spellEnd"/>
      <w:r w:rsidRPr="0085585E">
        <w:t xml:space="preserve"> </w:t>
      </w:r>
      <w:proofErr w:type="spellStart"/>
      <w:r w:rsidRPr="0085585E">
        <w:t>persoalan</w:t>
      </w:r>
      <w:proofErr w:type="spellEnd"/>
      <w:r w:rsidRPr="0085585E">
        <w:t xml:space="preserve"> </w:t>
      </w:r>
      <w:proofErr w:type="spellStart"/>
      <w:r w:rsidRPr="0085585E">
        <w:t>utama</w:t>
      </w:r>
      <w:proofErr w:type="spellEnd"/>
      <w:r w:rsidRPr="0085585E">
        <w:t xml:space="preserve">, </w:t>
      </w:r>
      <w:proofErr w:type="spellStart"/>
      <w:r w:rsidRPr="0085585E">
        <w:t>tetapi</w:t>
      </w:r>
      <w:proofErr w:type="spellEnd"/>
      <w:r w:rsidRPr="0085585E">
        <w:t xml:space="preserve"> juga </w:t>
      </w:r>
      <w:proofErr w:type="spellStart"/>
      <w:r w:rsidRPr="0085585E">
        <w:t>menjaga</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tetap</w:t>
      </w:r>
      <w:proofErr w:type="spellEnd"/>
      <w:r w:rsidRPr="0085585E">
        <w:t xml:space="preserve"> </w:t>
      </w:r>
      <w:proofErr w:type="spellStart"/>
      <w:r w:rsidRPr="0085585E">
        <w:t>harmonis</w:t>
      </w:r>
      <w:proofErr w:type="spellEnd"/>
      <w:r w:rsidRPr="0085585E">
        <w:t>.</w:t>
      </w:r>
    </w:p>
    <w:p w14:paraId="23CC306B"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Peserta</w:t>
      </w:r>
      <w:proofErr w:type="spellEnd"/>
      <w:r w:rsidRPr="0085585E">
        <w:t xml:space="preserve"> juga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bahwa</w:t>
      </w:r>
      <w:proofErr w:type="spellEnd"/>
      <w:r w:rsidRPr="0085585E">
        <w:t xml:space="preserve"> mediator </w:t>
      </w:r>
      <w:proofErr w:type="spellStart"/>
      <w:r w:rsidRPr="0085585E">
        <w:t>bukan</w:t>
      </w:r>
      <w:proofErr w:type="spellEnd"/>
      <w:r w:rsidRPr="0085585E">
        <w:t xml:space="preserve"> </w:t>
      </w:r>
      <w:proofErr w:type="spellStart"/>
      <w:r w:rsidRPr="0085585E">
        <w:t>pihak</w:t>
      </w:r>
      <w:proofErr w:type="spellEnd"/>
      <w:r w:rsidRPr="0085585E">
        <w:t xml:space="preserve"> yang </w:t>
      </w:r>
      <w:proofErr w:type="spellStart"/>
      <w:r w:rsidRPr="0085585E">
        <w:t>menentukan</w:t>
      </w:r>
      <w:proofErr w:type="spellEnd"/>
      <w:r w:rsidRPr="0085585E">
        <w:t xml:space="preserve"> </w:t>
      </w:r>
      <w:proofErr w:type="spellStart"/>
      <w:r w:rsidRPr="0085585E">
        <w:t>siapa</w:t>
      </w:r>
      <w:proofErr w:type="spellEnd"/>
      <w:r w:rsidRPr="0085585E">
        <w:t xml:space="preserve"> yang </w:t>
      </w:r>
      <w:proofErr w:type="spellStart"/>
      <w:r w:rsidRPr="0085585E">
        <w:t>benar</w:t>
      </w:r>
      <w:proofErr w:type="spellEnd"/>
      <w:r w:rsidRPr="0085585E">
        <w:t xml:space="preserve"> </w:t>
      </w:r>
      <w:proofErr w:type="spellStart"/>
      <w:r w:rsidRPr="0085585E">
        <w:t>atau</w:t>
      </w:r>
      <w:proofErr w:type="spellEnd"/>
      <w:r w:rsidRPr="0085585E">
        <w:t xml:space="preserve"> salah, </w:t>
      </w:r>
      <w:proofErr w:type="spellStart"/>
      <w:r w:rsidRPr="0085585E">
        <w:t>melainkan</w:t>
      </w:r>
      <w:proofErr w:type="spellEnd"/>
      <w:r w:rsidRPr="0085585E">
        <w:t xml:space="preserve"> </w:t>
      </w:r>
      <w:proofErr w:type="spellStart"/>
      <w:r w:rsidRPr="0085585E">
        <w:t>pihak</w:t>
      </w:r>
      <w:proofErr w:type="spellEnd"/>
      <w:r w:rsidRPr="0085585E">
        <w:t xml:space="preserve"> yang </w:t>
      </w:r>
      <w:proofErr w:type="spellStart"/>
      <w:r w:rsidRPr="0085585E">
        <w:t>membantu</w:t>
      </w:r>
      <w:proofErr w:type="spellEnd"/>
      <w:r w:rsidRPr="0085585E">
        <w:t xml:space="preserve"> para </w:t>
      </w:r>
      <w:proofErr w:type="spellStart"/>
      <w:r w:rsidRPr="0085585E">
        <w:t>pihak</w:t>
      </w:r>
      <w:proofErr w:type="spellEnd"/>
      <w:r w:rsidRPr="0085585E">
        <w:t xml:space="preserve"> </w:t>
      </w:r>
      <w:proofErr w:type="spellStart"/>
      <w:r w:rsidRPr="0085585E">
        <w:t>menemukan</w:t>
      </w:r>
      <w:proofErr w:type="spellEnd"/>
      <w:r w:rsidRPr="0085585E">
        <w:t xml:space="preserve"> </w:t>
      </w:r>
      <w:proofErr w:type="spellStart"/>
      <w:r w:rsidRPr="0085585E">
        <w:t>solusi</w:t>
      </w:r>
      <w:proofErr w:type="spellEnd"/>
      <w:r w:rsidRPr="0085585E">
        <w:t xml:space="preserve"> yang </w:t>
      </w:r>
      <w:proofErr w:type="spellStart"/>
      <w:r w:rsidRPr="0085585E">
        <w:t>dapat</w:t>
      </w:r>
      <w:proofErr w:type="spellEnd"/>
      <w:r w:rsidRPr="0085585E">
        <w:t xml:space="preserve"> </w:t>
      </w:r>
      <w:proofErr w:type="spellStart"/>
      <w:r w:rsidRPr="0085585E">
        <w:t>diterima</w:t>
      </w:r>
      <w:proofErr w:type="spellEnd"/>
      <w:r w:rsidRPr="0085585E">
        <w:t xml:space="preserve"> </w:t>
      </w:r>
      <w:proofErr w:type="spellStart"/>
      <w:r w:rsidRPr="0085585E">
        <w:t>bersama</w:t>
      </w:r>
      <w:proofErr w:type="spellEnd"/>
      <w:r w:rsidRPr="0085585E">
        <w:t xml:space="preserve">. </w:t>
      </w:r>
      <w:proofErr w:type="spellStart"/>
      <w:r w:rsidRPr="0085585E">
        <w:t>Kesadaran</w:t>
      </w:r>
      <w:proofErr w:type="spellEnd"/>
      <w:r w:rsidRPr="0085585E">
        <w:t xml:space="preserve"> </w:t>
      </w:r>
      <w:proofErr w:type="spellStart"/>
      <w:r w:rsidRPr="0085585E">
        <w:t>tersebut</w:t>
      </w:r>
      <w:proofErr w:type="spellEnd"/>
      <w:r w:rsidRPr="0085585E">
        <w:t xml:space="preserve"> </w:t>
      </w:r>
      <w:proofErr w:type="spellStart"/>
      <w:r w:rsidRPr="0085585E">
        <w:t>membantu</w:t>
      </w:r>
      <w:proofErr w:type="spellEnd"/>
      <w:r w:rsidRPr="0085585E">
        <w:t xml:space="preserve"> </w:t>
      </w:r>
      <w:proofErr w:type="spellStart"/>
      <w:r w:rsidRPr="0085585E">
        <w:t>mengubah</w:t>
      </w:r>
      <w:proofErr w:type="spellEnd"/>
      <w:r w:rsidRPr="0085585E">
        <w:t xml:space="preserve"> </w:t>
      </w:r>
      <w:proofErr w:type="spellStart"/>
      <w:r w:rsidRPr="0085585E">
        <w:t>cara</w:t>
      </w:r>
      <w:proofErr w:type="spellEnd"/>
      <w:r w:rsidRPr="0085585E">
        <w:t xml:space="preserve"> </w:t>
      </w:r>
      <w:proofErr w:type="spellStart"/>
      <w:r w:rsidRPr="0085585E">
        <w:t>pandang</w:t>
      </w:r>
      <w:proofErr w:type="spellEnd"/>
      <w:r w:rsidRPr="0085585E">
        <w:t xml:space="preserve"> </w:t>
      </w:r>
      <w:proofErr w:type="spellStart"/>
      <w:r w:rsidRPr="0085585E">
        <w:t>masyarakat</w:t>
      </w:r>
      <w:proofErr w:type="spellEnd"/>
      <w:r w:rsidRPr="0085585E">
        <w:t xml:space="preserve"> </w:t>
      </w:r>
      <w:proofErr w:type="spellStart"/>
      <w:r w:rsidRPr="0085585E">
        <w:t>terhadap</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w:t>
      </w:r>
    </w:p>
    <w:p w14:paraId="6B6A2DEB"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Selain</w:t>
      </w:r>
      <w:proofErr w:type="spellEnd"/>
      <w:r w:rsidRPr="0085585E">
        <w:t xml:space="preserve"> </w:t>
      </w:r>
      <w:proofErr w:type="spellStart"/>
      <w:r w:rsidRPr="0085585E">
        <w:t>itu</w:t>
      </w:r>
      <w:proofErr w:type="spellEnd"/>
      <w:r w:rsidRPr="0085585E">
        <w:t xml:space="preserve">, </w:t>
      </w:r>
      <w:proofErr w:type="spellStart"/>
      <w:r w:rsidRPr="0085585E">
        <w:t>masyarakat</w:t>
      </w:r>
      <w:proofErr w:type="spellEnd"/>
      <w:r w:rsidRPr="0085585E">
        <w:t xml:space="preserve">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pentingnya</w:t>
      </w:r>
      <w:proofErr w:type="spellEnd"/>
      <w:r w:rsidRPr="0085585E">
        <w:t xml:space="preserve"> </w:t>
      </w:r>
      <w:proofErr w:type="spellStart"/>
      <w:r w:rsidRPr="0085585E">
        <w:t>mendengarkan</w:t>
      </w:r>
      <w:proofErr w:type="spellEnd"/>
      <w:r w:rsidRPr="0085585E">
        <w:t xml:space="preserve"> </w:t>
      </w:r>
      <w:proofErr w:type="spellStart"/>
      <w:r w:rsidRPr="0085585E">
        <w:t>pendapat</w:t>
      </w:r>
      <w:proofErr w:type="spellEnd"/>
      <w:r w:rsidRPr="0085585E">
        <w:t xml:space="preserve"> orang lain </w:t>
      </w:r>
      <w:proofErr w:type="spellStart"/>
      <w:r w:rsidRPr="0085585E">
        <w:t>sebelum</w:t>
      </w:r>
      <w:proofErr w:type="spellEnd"/>
      <w:r w:rsidRPr="0085585E">
        <w:t xml:space="preserve"> </w:t>
      </w:r>
      <w:proofErr w:type="spellStart"/>
      <w:r w:rsidRPr="0085585E">
        <w:t>mengambil</w:t>
      </w:r>
      <w:proofErr w:type="spellEnd"/>
      <w:r w:rsidRPr="0085585E">
        <w:t xml:space="preserve"> </w:t>
      </w:r>
      <w:proofErr w:type="spellStart"/>
      <w:r w:rsidRPr="0085585E">
        <w:t>keputusan</w:t>
      </w:r>
      <w:proofErr w:type="spellEnd"/>
      <w:r w:rsidRPr="0085585E">
        <w:t xml:space="preserve">. </w:t>
      </w:r>
      <w:proofErr w:type="spellStart"/>
      <w:r w:rsidRPr="0085585E">
        <w:t>Dalam</w:t>
      </w:r>
      <w:proofErr w:type="spellEnd"/>
      <w:r w:rsidRPr="0085585E">
        <w:t xml:space="preserve"> </w:t>
      </w:r>
      <w:proofErr w:type="spellStart"/>
      <w:r w:rsidRPr="0085585E">
        <w:t>banyak</w:t>
      </w:r>
      <w:proofErr w:type="spellEnd"/>
      <w:r w:rsidRPr="0085585E">
        <w:t xml:space="preserve"> </w:t>
      </w:r>
      <w:proofErr w:type="spellStart"/>
      <w:r w:rsidRPr="0085585E">
        <w:t>kasus</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w:t>
      </w:r>
      <w:proofErr w:type="spellStart"/>
      <w:r w:rsidRPr="0085585E">
        <w:t>persoalan</w:t>
      </w:r>
      <w:proofErr w:type="spellEnd"/>
      <w:r w:rsidRPr="0085585E">
        <w:t xml:space="preserve"> </w:t>
      </w:r>
      <w:proofErr w:type="spellStart"/>
      <w:r w:rsidRPr="0085585E">
        <w:t>sebenarnya</w:t>
      </w:r>
      <w:proofErr w:type="spellEnd"/>
      <w:r w:rsidRPr="0085585E">
        <w:t xml:space="preserve"> </w:t>
      </w:r>
      <w:proofErr w:type="spellStart"/>
      <w:r w:rsidRPr="0085585E">
        <w:t>muncul</w:t>
      </w:r>
      <w:proofErr w:type="spellEnd"/>
      <w:r w:rsidRPr="0085585E">
        <w:t xml:space="preserve"> </w:t>
      </w:r>
      <w:proofErr w:type="spellStart"/>
      <w:r w:rsidRPr="0085585E">
        <w:t>karena</w:t>
      </w:r>
      <w:proofErr w:type="spellEnd"/>
      <w:r w:rsidRPr="0085585E">
        <w:t xml:space="preserve"> </w:t>
      </w:r>
      <w:proofErr w:type="spellStart"/>
      <w:r w:rsidRPr="0085585E">
        <w:t>adanya</w:t>
      </w:r>
      <w:proofErr w:type="spellEnd"/>
      <w:r w:rsidRPr="0085585E">
        <w:t xml:space="preserve"> </w:t>
      </w:r>
      <w:proofErr w:type="spellStart"/>
      <w:r w:rsidRPr="0085585E">
        <w:t>kesalahpahaman</w:t>
      </w:r>
      <w:proofErr w:type="spellEnd"/>
      <w:r w:rsidRPr="0085585E">
        <w:t xml:space="preserve"> dan </w:t>
      </w:r>
      <w:proofErr w:type="spellStart"/>
      <w:r w:rsidRPr="0085585E">
        <w:t>komunikasi</w:t>
      </w:r>
      <w:proofErr w:type="spellEnd"/>
      <w:r w:rsidRPr="0085585E">
        <w:t xml:space="preserve"> yang </w:t>
      </w:r>
      <w:proofErr w:type="spellStart"/>
      <w:r w:rsidRPr="0085585E">
        <w:t>tidak</w:t>
      </w:r>
      <w:proofErr w:type="spellEnd"/>
      <w:r w:rsidRPr="0085585E">
        <w:t xml:space="preserve"> </w:t>
      </w:r>
      <w:proofErr w:type="spellStart"/>
      <w:r w:rsidRPr="0085585E">
        <w:t>berjalan</w:t>
      </w:r>
      <w:proofErr w:type="spellEnd"/>
      <w:r w:rsidRPr="0085585E">
        <w:t xml:space="preserve"> </w:t>
      </w:r>
      <w:proofErr w:type="spellStart"/>
      <w:r w:rsidRPr="0085585E">
        <w:t>baik</w:t>
      </w:r>
      <w:proofErr w:type="spellEnd"/>
      <w:r w:rsidRPr="0085585E">
        <w:t xml:space="preserve">. </w:t>
      </w: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mediasi</w:t>
      </w:r>
      <w:proofErr w:type="spellEnd"/>
      <w:r w:rsidRPr="0085585E">
        <w:t xml:space="preserve">, </w:t>
      </w:r>
      <w:proofErr w:type="spellStart"/>
      <w:r w:rsidRPr="0085585E">
        <w:t>masyarakat</w:t>
      </w:r>
      <w:proofErr w:type="spellEnd"/>
      <w:r w:rsidRPr="0085585E">
        <w:t xml:space="preserve"> </w:t>
      </w:r>
      <w:proofErr w:type="spellStart"/>
      <w:r w:rsidRPr="0085585E">
        <w:t>belajar</w:t>
      </w:r>
      <w:proofErr w:type="spellEnd"/>
      <w:r w:rsidRPr="0085585E">
        <w:t xml:space="preserve"> </w:t>
      </w:r>
      <w:proofErr w:type="spellStart"/>
      <w:r w:rsidRPr="0085585E">
        <w:t>membangun</w:t>
      </w:r>
      <w:proofErr w:type="spellEnd"/>
      <w:r w:rsidRPr="0085585E">
        <w:t xml:space="preserve"> </w:t>
      </w:r>
      <w:proofErr w:type="spellStart"/>
      <w:r w:rsidRPr="0085585E">
        <w:t>komunikasi</w:t>
      </w:r>
      <w:proofErr w:type="spellEnd"/>
      <w:r w:rsidRPr="0085585E">
        <w:t xml:space="preserve"> yang </w:t>
      </w:r>
      <w:proofErr w:type="spellStart"/>
      <w:r w:rsidRPr="0085585E">
        <w:t>lebih</w:t>
      </w:r>
      <w:proofErr w:type="spellEnd"/>
      <w:r w:rsidRPr="0085585E">
        <w:t xml:space="preserve"> </w:t>
      </w:r>
      <w:proofErr w:type="spellStart"/>
      <w:r w:rsidRPr="0085585E">
        <w:t>terbuka</w:t>
      </w:r>
      <w:proofErr w:type="spellEnd"/>
      <w:r w:rsidRPr="0085585E">
        <w:t xml:space="preserve"> dan </w:t>
      </w:r>
      <w:proofErr w:type="spellStart"/>
      <w:r w:rsidRPr="0085585E">
        <w:t>saling</w:t>
      </w:r>
      <w:proofErr w:type="spellEnd"/>
      <w:r w:rsidRPr="0085585E">
        <w:t xml:space="preserve"> </w:t>
      </w:r>
      <w:proofErr w:type="spellStart"/>
      <w:r w:rsidRPr="0085585E">
        <w:lastRenderedPageBreak/>
        <w:t>menghargai</w:t>
      </w:r>
      <w:proofErr w:type="spellEnd"/>
      <w:r w:rsidRPr="0085585E">
        <w:t>.</w:t>
      </w:r>
    </w:p>
    <w:p w14:paraId="6E1CC387" w14:textId="74BE75E2" w:rsidR="00DE30F1" w:rsidRPr="0085585E" w:rsidRDefault="00DE30F1" w:rsidP="00944E04">
      <w:pPr>
        <w:pStyle w:val="NormalWeb"/>
        <w:spacing w:before="0" w:beforeAutospacing="0" w:after="0" w:afterAutospacing="0" w:line="360" w:lineRule="auto"/>
        <w:ind w:firstLine="709"/>
        <w:jc w:val="both"/>
      </w:pPr>
      <w:proofErr w:type="spellStart"/>
      <w:r w:rsidRPr="0085585E">
        <w:t>Peningkatan</w:t>
      </w:r>
      <w:proofErr w:type="spellEnd"/>
      <w:r w:rsidRPr="0085585E">
        <w:t xml:space="preserve"> </w:t>
      </w:r>
      <w:proofErr w:type="spellStart"/>
      <w:r w:rsidRPr="0085585E">
        <w:t>pemahaman</w:t>
      </w:r>
      <w:proofErr w:type="spellEnd"/>
      <w:r w:rsidRPr="0085585E">
        <w:t xml:space="preserve"> </w:t>
      </w:r>
      <w:proofErr w:type="spellStart"/>
      <w:r w:rsidRPr="0085585E">
        <w:t>tersebut</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edukasi</w:t>
      </w:r>
      <w:proofErr w:type="spellEnd"/>
      <w:r w:rsidRPr="0085585E">
        <w:t xml:space="preserve"> </w:t>
      </w:r>
      <w:proofErr w:type="spellStart"/>
      <w:r w:rsidRPr="0085585E">
        <w:t>mengenai</w:t>
      </w:r>
      <w:proofErr w:type="spellEnd"/>
      <w:r w:rsidRPr="0085585E">
        <w:t xml:space="preserve"> </w:t>
      </w:r>
      <w:proofErr w:type="spellStart"/>
      <w:r w:rsidRPr="0085585E">
        <w:t>mediasi</w:t>
      </w:r>
      <w:proofErr w:type="spellEnd"/>
      <w:r w:rsidRPr="0085585E">
        <w:t xml:space="preserve"> </w:t>
      </w:r>
      <w:proofErr w:type="spellStart"/>
      <w:r w:rsidRPr="0085585E">
        <w:t>memiliki</w:t>
      </w:r>
      <w:proofErr w:type="spellEnd"/>
      <w:r w:rsidRPr="0085585E">
        <w:t xml:space="preserve"> </w:t>
      </w:r>
      <w:proofErr w:type="spellStart"/>
      <w:r w:rsidRPr="0085585E">
        <w:t>peran</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membangun</w:t>
      </w:r>
      <w:proofErr w:type="spellEnd"/>
      <w:r w:rsidRPr="0085585E">
        <w:t xml:space="preserve"> </w:t>
      </w:r>
      <w:proofErr w:type="spellStart"/>
      <w:r w:rsidRPr="0085585E">
        <w:t>budaya</w:t>
      </w:r>
      <w:proofErr w:type="spellEnd"/>
      <w:r w:rsidRPr="0085585E">
        <w:t xml:space="preserve"> </w:t>
      </w:r>
      <w:proofErr w:type="spellStart"/>
      <w:r w:rsidRPr="0085585E">
        <w:t>damai</w:t>
      </w:r>
      <w:proofErr w:type="spellEnd"/>
      <w:r w:rsidRPr="0085585E">
        <w:t xml:space="preserve"> di </w:t>
      </w:r>
      <w:proofErr w:type="spellStart"/>
      <w:r w:rsidRPr="0085585E">
        <w:t>lingkungan</w:t>
      </w:r>
      <w:proofErr w:type="spellEnd"/>
      <w:r w:rsidRPr="0085585E">
        <w:t xml:space="preserve"> </w:t>
      </w:r>
      <w:proofErr w:type="spellStart"/>
      <w:r w:rsidRPr="0085585E">
        <w:t>masyarakat</w:t>
      </w:r>
      <w:proofErr w:type="spellEnd"/>
      <w:r w:rsidRPr="0085585E">
        <w:t xml:space="preserve"> </w:t>
      </w:r>
      <w:proofErr w:type="spellStart"/>
      <w:r w:rsidRPr="0085585E">
        <w:t>desa</w:t>
      </w:r>
      <w:proofErr w:type="spellEnd"/>
      <w:r w:rsidRPr="0085585E">
        <w:t xml:space="preserve">. </w:t>
      </w:r>
      <w:proofErr w:type="spellStart"/>
      <w:r w:rsidRPr="0085585E">
        <w:t>Semakin</w:t>
      </w:r>
      <w:proofErr w:type="spellEnd"/>
      <w:r w:rsidRPr="0085585E">
        <w:t xml:space="preserve"> </w:t>
      </w:r>
      <w:proofErr w:type="spellStart"/>
      <w:r w:rsidRPr="0085585E">
        <w:t>tinggi</w:t>
      </w:r>
      <w:proofErr w:type="spellEnd"/>
      <w:r w:rsidRPr="0085585E">
        <w:t xml:space="preserve"> </w:t>
      </w:r>
      <w:proofErr w:type="spellStart"/>
      <w:r w:rsidRPr="0085585E">
        <w:t>kesadaran</w:t>
      </w:r>
      <w:proofErr w:type="spellEnd"/>
      <w:r w:rsidRPr="0085585E">
        <w:t xml:space="preserve"> </w:t>
      </w:r>
      <w:proofErr w:type="spellStart"/>
      <w:r w:rsidRPr="0085585E">
        <w:t>masyarakat</w:t>
      </w:r>
      <w:proofErr w:type="spellEnd"/>
      <w:r w:rsidRPr="0085585E">
        <w:t xml:space="preserve"> </w:t>
      </w:r>
      <w:proofErr w:type="spellStart"/>
      <w:r w:rsidRPr="0085585E">
        <w:t>terhadap</w:t>
      </w:r>
      <w:proofErr w:type="spellEnd"/>
      <w:r w:rsidRPr="0085585E">
        <w:t xml:space="preserve"> </w:t>
      </w:r>
      <w:proofErr w:type="spellStart"/>
      <w:r w:rsidRPr="0085585E">
        <w:t>pentingnya</w:t>
      </w:r>
      <w:proofErr w:type="spellEnd"/>
      <w:r w:rsidRPr="0085585E">
        <w:t xml:space="preserve"> dialog, </w:t>
      </w:r>
      <w:proofErr w:type="spellStart"/>
      <w:r w:rsidRPr="0085585E">
        <w:t>maka</w:t>
      </w:r>
      <w:proofErr w:type="spellEnd"/>
      <w:r w:rsidRPr="0085585E">
        <w:t xml:space="preserve"> </w:t>
      </w:r>
      <w:proofErr w:type="spellStart"/>
      <w:r w:rsidRPr="0085585E">
        <w:t>potensi</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yang </w:t>
      </w:r>
      <w:proofErr w:type="spellStart"/>
      <w:r w:rsidRPr="0085585E">
        <w:t>bersifat</w:t>
      </w:r>
      <w:proofErr w:type="spellEnd"/>
      <w:r w:rsidRPr="0085585E">
        <w:t xml:space="preserve"> </w:t>
      </w:r>
      <w:proofErr w:type="spellStart"/>
      <w:r w:rsidRPr="0085585E">
        <w:t>destruktif</w:t>
      </w:r>
      <w:proofErr w:type="spellEnd"/>
      <w:r w:rsidRPr="0085585E">
        <w:t xml:space="preserve"> </w:t>
      </w:r>
      <w:proofErr w:type="spellStart"/>
      <w:r w:rsidRPr="0085585E">
        <w:t>dapat</w:t>
      </w:r>
      <w:proofErr w:type="spellEnd"/>
      <w:r w:rsidRPr="0085585E">
        <w:t xml:space="preserve"> </w:t>
      </w:r>
      <w:proofErr w:type="spellStart"/>
      <w:r w:rsidRPr="0085585E">
        <w:t>diminimalkan</w:t>
      </w:r>
      <w:proofErr w:type="spellEnd"/>
      <w:r w:rsidRPr="0085585E">
        <w:t>.</w:t>
      </w:r>
    </w:p>
    <w:p w14:paraId="60861577"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t>Optimalisasi</w:t>
      </w:r>
      <w:proofErr w:type="spellEnd"/>
      <w:r w:rsidRPr="0085585E">
        <w:rPr>
          <w:rFonts w:ascii="Times New Roman" w:hAnsi="Times New Roman" w:cs="Times New Roman"/>
          <w:i w:val="0"/>
          <w:sz w:val="24"/>
          <w:szCs w:val="24"/>
        </w:rPr>
        <w:t xml:space="preserve"> Peran Mediator </w:t>
      </w:r>
      <w:proofErr w:type="spellStart"/>
      <w:r w:rsidRPr="0085585E">
        <w:rPr>
          <w:rFonts w:ascii="Times New Roman" w:hAnsi="Times New Roman" w:cs="Times New Roman"/>
          <w:i w:val="0"/>
          <w:sz w:val="24"/>
          <w:szCs w:val="24"/>
        </w:rPr>
        <w:t>Desa</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dalam</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Pencegahan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Konflik</w:t>
      </w:r>
      <w:proofErr w:type="spellEnd"/>
    </w:p>
    <w:p w14:paraId="12F26727"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Kegiatan</w:t>
      </w:r>
      <w:proofErr w:type="spellEnd"/>
      <w:r w:rsidRPr="0085585E">
        <w:t xml:space="preserve"> </w:t>
      </w:r>
      <w:proofErr w:type="spellStart"/>
      <w:r w:rsidRPr="0085585E">
        <w:t>pengabdian</w:t>
      </w:r>
      <w:proofErr w:type="spellEnd"/>
      <w:r w:rsidRPr="0085585E">
        <w:t xml:space="preserve"> </w:t>
      </w:r>
      <w:proofErr w:type="spellStart"/>
      <w:r w:rsidRPr="0085585E">
        <w:t>ini</w:t>
      </w:r>
      <w:proofErr w:type="spellEnd"/>
      <w:r w:rsidRPr="0085585E">
        <w:t xml:space="preserve"> juga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dan </w:t>
      </w:r>
      <w:proofErr w:type="spellStart"/>
      <w:r w:rsidRPr="0085585E">
        <w:t>tokoh</w:t>
      </w:r>
      <w:proofErr w:type="spellEnd"/>
      <w:r w:rsidRPr="0085585E">
        <w:t xml:space="preserve"> </w:t>
      </w:r>
      <w:proofErr w:type="spellStart"/>
      <w:r w:rsidRPr="0085585E">
        <w:t>masyarakat</w:t>
      </w:r>
      <w:proofErr w:type="spellEnd"/>
      <w:r w:rsidRPr="0085585E">
        <w:t xml:space="preserve"> </w:t>
      </w:r>
      <w:proofErr w:type="spellStart"/>
      <w:r w:rsidRPr="0085585E">
        <w:t>memiliki</w:t>
      </w:r>
      <w:proofErr w:type="spellEnd"/>
      <w:r w:rsidRPr="0085585E">
        <w:t xml:space="preserve"> </w:t>
      </w:r>
      <w:proofErr w:type="spellStart"/>
      <w:r w:rsidRPr="0085585E">
        <w:t>posisi</w:t>
      </w:r>
      <w:proofErr w:type="spellEnd"/>
      <w:r w:rsidRPr="0085585E">
        <w:t xml:space="preserve"> </w:t>
      </w:r>
      <w:proofErr w:type="spellStart"/>
      <w:r w:rsidRPr="0085585E">
        <w:t>strategis</w:t>
      </w:r>
      <w:proofErr w:type="spellEnd"/>
      <w:r w:rsidRPr="0085585E">
        <w:t xml:space="preserve"> </w:t>
      </w:r>
      <w:proofErr w:type="spellStart"/>
      <w:r w:rsidRPr="0085585E">
        <w:t>sebagai</w:t>
      </w:r>
      <w:proofErr w:type="spellEnd"/>
      <w:r w:rsidRPr="0085585E">
        <w:t xml:space="preserve"> mediator </w:t>
      </w:r>
      <w:proofErr w:type="spellStart"/>
      <w:r w:rsidRPr="0085585E">
        <w:t>sosial</w:t>
      </w:r>
      <w:proofErr w:type="spellEnd"/>
      <w:r w:rsidRPr="0085585E">
        <w:t xml:space="preserve"> di </w:t>
      </w:r>
      <w:proofErr w:type="spellStart"/>
      <w:r w:rsidRPr="0085585E">
        <w:t>lingkungan</w:t>
      </w:r>
      <w:proofErr w:type="spellEnd"/>
      <w:r w:rsidRPr="0085585E">
        <w:t xml:space="preserve"> </w:t>
      </w:r>
      <w:proofErr w:type="spellStart"/>
      <w:r w:rsidRPr="0085585E">
        <w:t>masyarakat</w:t>
      </w:r>
      <w:proofErr w:type="spellEnd"/>
      <w:r w:rsidRPr="0085585E">
        <w:t xml:space="preserve">. </w:t>
      </w:r>
      <w:proofErr w:type="spellStart"/>
      <w:r w:rsidRPr="0085585E">
        <w:t>Kedekatan</w:t>
      </w:r>
      <w:proofErr w:type="spellEnd"/>
      <w:r w:rsidRPr="0085585E">
        <w:t xml:space="preserve"> </w:t>
      </w:r>
      <w:proofErr w:type="spellStart"/>
      <w:r w:rsidRPr="0085585E">
        <w:t>sosial</w:t>
      </w:r>
      <w:proofErr w:type="spellEnd"/>
      <w:r w:rsidRPr="0085585E">
        <w:t xml:space="preserve"> yang </w:t>
      </w:r>
      <w:proofErr w:type="spellStart"/>
      <w:r w:rsidRPr="0085585E">
        <w:t>dimiliki</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w:t>
      </w:r>
      <w:proofErr w:type="spellStart"/>
      <w:r w:rsidRPr="0085585E">
        <w:t>membuat</w:t>
      </w:r>
      <w:proofErr w:type="spellEnd"/>
      <w:r w:rsidRPr="0085585E">
        <w:t xml:space="preserve"> </w:t>
      </w:r>
      <w:proofErr w:type="spellStart"/>
      <w:r w:rsidRPr="0085585E">
        <w:t>masyarakat</w:t>
      </w:r>
      <w:proofErr w:type="spellEnd"/>
      <w:r w:rsidRPr="0085585E">
        <w:t xml:space="preserve"> </w:t>
      </w:r>
      <w:proofErr w:type="spellStart"/>
      <w:r w:rsidRPr="0085585E">
        <w:t>lebih</w:t>
      </w:r>
      <w:proofErr w:type="spellEnd"/>
      <w:r w:rsidRPr="0085585E">
        <w:t xml:space="preserve"> </w:t>
      </w:r>
      <w:proofErr w:type="spellStart"/>
      <w:r w:rsidRPr="0085585E">
        <w:t>mudah</w:t>
      </w:r>
      <w:proofErr w:type="spellEnd"/>
      <w:r w:rsidRPr="0085585E">
        <w:t xml:space="preserve"> </w:t>
      </w:r>
      <w:proofErr w:type="spellStart"/>
      <w:r w:rsidRPr="0085585E">
        <w:t>menyampaikan</w:t>
      </w:r>
      <w:proofErr w:type="spellEnd"/>
      <w:r w:rsidRPr="0085585E">
        <w:t xml:space="preserve"> </w:t>
      </w:r>
      <w:proofErr w:type="spellStart"/>
      <w:r w:rsidRPr="0085585E">
        <w:t>persoalan</w:t>
      </w:r>
      <w:proofErr w:type="spellEnd"/>
      <w:r w:rsidRPr="0085585E">
        <w:t xml:space="preserve"> dan </w:t>
      </w:r>
      <w:proofErr w:type="spellStart"/>
      <w:r w:rsidRPr="0085585E">
        <w:t>mencari</w:t>
      </w:r>
      <w:proofErr w:type="spellEnd"/>
      <w:r w:rsidRPr="0085585E">
        <w:t xml:space="preserve"> </w:t>
      </w:r>
      <w:proofErr w:type="spellStart"/>
      <w:r w:rsidRPr="0085585E">
        <w:t>penyelesaian</w:t>
      </w:r>
      <w:proofErr w:type="spellEnd"/>
      <w:r w:rsidRPr="0085585E">
        <w:t xml:space="preserve"> </w:t>
      </w:r>
      <w:proofErr w:type="spellStart"/>
      <w:r w:rsidRPr="0085585E">
        <w:t>melalui</w:t>
      </w:r>
      <w:proofErr w:type="spellEnd"/>
      <w:r w:rsidRPr="0085585E">
        <w:t xml:space="preserve"> </w:t>
      </w:r>
      <w:proofErr w:type="spellStart"/>
      <w:r w:rsidRPr="0085585E">
        <w:t>jalur</w:t>
      </w:r>
      <w:proofErr w:type="spellEnd"/>
      <w:r w:rsidRPr="0085585E">
        <w:t xml:space="preserve"> </w:t>
      </w:r>
      <w:proofErr w:type="spellStart"/>
      <w:r w:rsidRPr="0085585E">
        <w:t>musyawarah</w:t>
      </w:r>
      <w:proofErr w:type="spellEnd"/>
      <w:r w:rsidRPr="0085585E">
        <w:t>.</w:t>
      </w:r>
    </w:p>
    <w:p w14:paraId="786BEC60"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Sebelum</w:t>
      </w:r>
      <w:proofErr w:type="spellEnd"/>
      <w:r w:rsidRPr="0085585E">
        <w:t xml:space="preserve"> </w:t>
      </w:r>
      <w:proofErr w:type="spellStart"/>
      <w:r w:rsidRPr="0085585E">
        <w:t>kegiatan</w:t>
      </w:r>
      <w:proofErr w:type="spellEnd"/>
      <w:r w:rsidRPr="0085585E">
        <w:t xml:space="preserve"> </w:t>
      </w:r>
      <w:proofErr w:type="spellStart"/>
      <w:r w:rsidRPr="0085585E">
        <w:t>dilaksanakan</w:t>
      </w:r>
      <w:proofErr w:type="spellEnd"/>
      <w:r w:rsidRPr="0085585E">
        <w:t xml:space="preserve">, </w:t>
      </w:r>
      <w:proofErr w:type="spellStart"/>
      <w:r w:rsidRPr="0085585E">
        <w:t>sebagian</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w:t>
      </w:r>
      <w:proofErr w:type="spellStart"/>
      <w:r w:rsidRPr="0085585E">
        <w:t>masih</w:t>
      </w:r>
      <w:proofErr w:type="spellEnd"/>
      <w:r w:rsidRPr="0085585E">
        <w:t xml:space="preserve"> </w:t>
      </w:r>
      <w:proofErr w:type="spellStart"/>
      <w:r w:rsidRPr="0085585E">
        <w:t>menyelesaikan</w:t>
      </w:r>
      <w:proofErr w:type="spellEnd"/>
      <w:r w:rsidRPr="0085585E">
        <w:t xml:space="preserve"> </w:t>
      </w:r>
      <w:proofErr w:type="spellStart"/>
      <w:r w:rsidRPr="0085585E">
        <w:t>konflik</w:t>
      </w:r>
      <w:proofErr w:type="spellEnd"/>
      <w:r w:rsidRPr="0085585E">
        <w:t xml:space="preserve"> </w:t>
      </w:r>
      <w:proofErr w:type="spellStart"/>
      <w:r w:rsidRPr="0085585E">
        <w:t>berdasarkan</w:t>
      </w:r>
      <w:proofErr w:type="spellEnd"/>
      <w:r w:rsidRPr="0085585E">
        <w:t xml:space="preserve"> </w:t>
      </w:r>
      <w:proofErr w:type="spellStart"/>
      <w:r w:rsidRPr="0085585E">
        <w:t>pengalaman</w:t>
      </w:r>
      <w:proofErr w:type="spellEnd"/>
      <w:r w:rsidRPr="0085585E">
        <w:t xml:space="preserve"> </w:t>
      </w:r>
      <w:proofErr w:type="spellStart"/>
      <w:r w:rsidRPr="0085585E">
        <w:t>pribadi</w:t>
      </w:r>
      <w:proofErr w:type="spellEnd"/>
      <w:r w:rsidRPr="0085585E">
        <w:t xml:space="preserve"> </w:t>
      </w:r>
      <w:proofErr w:type="spellStart"/>
      <w:r w:rsidRPr="0085585E">
        <w:t>tanpa</w:t>
      </w:r>
      <w:proofErr w:type="spellEnd"/>
      <w:r w:rsidRPr="0085585E">
        <w:t xml:space="preserve"> </w:t>
      </w:r>
      <w:proofErr w:type="spellStart"/>
      <w:r w:rsidRPr="0085585E">
        <w:t>menggunakan</w:t>
      </w:r>
      <w:proofErr w:type="spellEnd"/>
      <w:r w:rsidRPr="0085585E">
        <w:t xml:space="preserve"> </w:t>
      </w:r>
      <w:proofErr w:type="spellStart"/>
      <w:r w:rsidRPr="0085585E">
        <w:t>pendekatan</w:t>
      </w:r>
      <w:proofErr w:type="spellEnd"/>
      <w:r w:rsidRPr="0085585E">
        <w:t xml:space="preserve"> </w:t>
      </w:r>
      <w:proofErr w:type="spellStart"/>
      <w:r w:rsidRPr="0085585E">
        <w:t>mediasi</w:t>
      </w:r>
      <w:proofErr w:type="spellEnd"/>
      <w:r w:rsidRPr="0085585E">
        <w:t xml:space="preserve"> yang </w:t>
      </w:r>
      <w:proofErr w:type="spellStart"/>
      <w:r w:rsidRPr="0085585E">
        <w:t>terstruktur</w:t>
      </w:r>
      <w:proofErr w:type="spellEnd"/>
      <w:r w:rsidRPr="0085585E">
        <w:t xml:space="preserve">. Setelah </w:t>
      </w:r>
      <w:proofErr w:type="spellStart"/>
      <w:r w:rsidRPr="0085585E">
        <w:t>pelatihan</w:t>
      </w:r>
      <w:proofErr w:type="spellEnd"/>
      <w:r w:rsidRPr="0085585E">
        <w:t xml:space="preserve"> </w:t>
      </w:r>
      <w:proofErr w:type="spellStart"/>
      <w:r w:rsidRPr="0085585E">
        <w:t>dilakukan</w:t>
      </w:r>
      <w:proofErr w:type="spellEnd"/>
      <w:r w:rsidRPr="0085585E">
        <w:t xml:space="preserve">, </w:t>
      </w:r>
      <w:proofErr w:type="spellStart"/>
      <w:r w:rsidRPr="0085585E">
        <w:t>peserta</w:t>
      </w:r>
      <w:proofErr w:type="spellEnd"/>
      <w:r w:rsidRPr="0085585E">
        <w:t xml:space="preserve">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tahapan</w:t>
      </w:r>
      <w:proofErr w:type="spellEnd"/>
      <w:r w:rsidRPr="0085585E">
        <w:t xml:space="preserve"> </w:t>
      </w:r>
      <w:proofErr w:type="spellStart"/>
      <w:r w:rsidRPr="0085585E">
        <w:t>mediasi</w:t>
      </w:r>
      <w:proofErr w:type="spellEnd"/>
      <w:r w:rsidRPr="0085585E">
        <w:t xml:space="preserve"> </w:t>
      </w:r>
      <w:proofErr w:type="spellStart"/>
      <w:r w:rsidRPr="0085585E">
        <w:t>seperti</w:t>
      </w:r>
      <w:proofErr w:type="spellEnd"/>
      <w:r w:rsidRPr="0085585E">
        <w:t xml:space="preserve"> proses </w:t>
      </w:r>
      <w:proofErr w:type="spellStart"/>
      <w:r w:rsidRPr="0085585E">
        <w:t>mendengarkan</w:t>
      </w:r>
      <w:proofErr w:type="spellEnd"/>
      <w:r w:rsidRPr="0085585E">
        <w:t xml:space="preserve"> </w:t>
      </w:r>
      <w:proofErr w:type="spellStart"/>
      <w:r w:rsidRPr="0085585E">
        <w:t>kedua</w:t>
      </w:r>
      <w:proofErr w:type="spellEnd"/>
      <w:r w:rsidRPr="0085585E">
        <w:t xml:space="preserve"> </w:t>
      </w:r>
      <w:proofErr w:type="spellStart"/>
      <w:r w:rsidRPr="0085585E">
        <w:t>pihak</w:t>
      </w:r>
      <w:proofErr w:type="spellEnd"/>
      <w:r w:rsidRPr="0085585E">
        <w:t xml:space="preserve">, </w:t>
      </w:r>
      <w:proofErr w:type="spellStart"/>
      <w:r w:rsidRPr="0085585E">
        <w:t>mengidentifikasi</w:t>
      </w:r>
      <w:proofErr w:type="spellEnd"/>
      <w:r w:rsidRPr="0085585E">
        <w:t xml:space="preserve"> </w:t>
      </w:r>
      <w:proofErr w:type="spellStart"/>
      <w:r w:rsidRPr="0085585E">
        <w:t>akar</w:t>
      </w:r>
      <w:proofErr w:type="spellEnd"/>
      <w:r w:rsidRPr="0085585E">
        <w:t xml:space="preserve"> </w:t>
      </w:r>
      <w:proofErr w:type="spellStart"/>
      <w:r w:rsidRPr="0085585E">
        <w:t>masalah</w:t>
      </w:r>
      <w:proofErr w:type="spellEnd"/>
      <w:r w:rsidRPr="0085585E">
        <w:t xml:space="preserve">, </w:t>
      </w:r>
      <w:proofErr w:type="spellStart"/>
      <w:r w:rsidRPr="0085585E">
        <w:t>membangun</w:t>
      </w:r>
      <w:proofErr w:type="spellEnd"/>
      <w:r w:rsidRPr="0085585E">
        <w:t xml:space="preserve"> </w:t>
      </w:r>
      <w:proofErr w:type="spellStart"/>
      <w:r w:rsidRPr="0085585E">
        <w:t>komunikasi</w:t>
      </w:r>
      <w:proofErr w:type="spellEnd"/>
      <w:r w:rsidRPr="0085585E">
        <w:t xml:space="preserve"> </w:t>
      </w:r>
      <w:proofErr w:type="spellStart"/>
      <w:r w:rsidRPr="0085585E">
        <w:t>netral</w:t>
      </w:r>
      <w:proofErr w:type="spellEnd"/>
      <w:r w:rsidRPr="0085585E">
        <w:t xml:space="preserve">, dan </w:t>
      </w:r>
      <w:proofErr w:type="spellStart"/>
      <w:r w:rsidRPr="0085585E">
        <w:t>membantu</w:t>
      </w:r>
      <w:proofErr w:type="spellEnd"/>
      <w:r w:rsidRPr="0085585E">
        <w:t xml:space="preserve"> para </w:t>
      </w:r>
      <w:proofErr w:type="spellStart"/>
      <w:r w:rsidRPr="0085585E">
        <w:t>pihak</w:t>
      </w:r>
      <w:proofErr w:type="spellEnd"/>
      <w:r w:rsidRPr="0085585E">
        <w:t xml:space="preserve"> </w:t>
      </w:r>
      <w:proofErr w:type="spellStart"/>
      <w:r w:rsidRPr="0085585E">
        <w:t>menemukan</w:t>
      </w:r>
      <w:proofErr w:type="spellEnd"/>
      <w:r w:rsidRPr="0085585E">
        <w:t xml:space="preserve"> </w:t>
      </w:r>
      <w:proofErr w:type="spellStart"/>
      <w:r w:rsidRPr="0085585E">
        <w:t>solusi</w:t>
      </w:r>
      <w:proofErr w:type="spellEnd"/>
      <w:r w:rsidRPr="0085585E">
        <w:t xml:space="preserve"> </w:t>
      </w:r>
      <w:proofErr w:type="spellStart"/>
      <w:r w:rsidRPr="0085585E">
        <w:t>bersama</w:t>
      </w:r>
      <w:proofErr w:type="spellEnd"/>
      <w:r w:rsidRPr="0085585E">
        <w:t>.</w:t>
      </w:r>
    </w:p>
    <w:p w14:paraId="5F581B54"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Kemampuan</w:t>
      </w:r>
      <w:proofErr w:type="spellEnd"/>
      <w:r w:rsidRPr="0085585E">
        <w:t xml:space="preserve"> </w:t>
      </w:r>
      <w:proofErr w:type="spellStart"/>
      <w:r w:rsidRPr="0085585E">
        <w:t>komunikasi</w:t>
      </w:r>
      <w:proofErr w:type="spellEnd"/>
      <w:r w:rsidRPr="0085585E">
        <w:t xml:space="preserve"> </w:t>
      </w:r>
      <w:proofErr w:type="spellStart"/>
      <w:r w:rsidRPr="0085585E">
        <w:t>persuasif</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juga </w:t>
      </w:r>
      <w:proofErr w:type="spellStart"/>
      <w:r w:rsidRPr="0085585E">
        <w:t>mengalami</w:t>
      </w:r>
      <w:proofErr w:type="spellEnd"/>
      <w:r w:rsidRPr="0085585E">
        <w:t xml:space="preserve"> </w:t>
      </w:r>
      <w:proofErr w:type="spellStart"/>
      <w:r w:rsidRPr="0085585E">
        <w:t>peningkatan</w:t>
      </w:r>
      <w:proofErr w:type="spellEnd"/>
      <w:r w:rsidRPr="0085585E">
        <w:t xml:space="preserve">. </w:t>
      </w:r>
      <w:proofErr w:type="spellStart"/>
      <w:r w:rsidRPr="0085585E">
        <w:t>Peserta</w:t>
      </w:r>
      <w:proofErr w:type="spellEnd"/>
      <w:r w:rsidRPr="0085585E">
        <w:t xml:space="preserve">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bahwa</w:t>
      </w:r>
      <w:proofErr w:type="spellEnd"/>
      <w:r w:rsidRPr="0085585E">
        <w:t xml:space="preserve"> mediator </w:t>
      </w:r>
      <w:proofErr w:type="spellStart"/>
      <w:r w:rsidRPr="0085585E">
        <w:t>harus</w:t>
      </w:r>
      <w:proofErr w:type="spellEnd"/>
      <w:r w:rsidRPr="0085585E">
        <w:t xml:space="preserve"> </w:t>
      </w:r>
      <w:proofErr w:type="spellStart"/>
      <w:r w:rsidRPr="0085585E">
        <w:t>mampu</w:t>
      </w:r>
      <w:proofErr w:type="spellEnd"/>
      <w:r w:rsidRPr="0085585E">
        <w:t xml:space="preserve"> </w:t>
      </w:r>
      <w:proofErr w:type="spellStart"/>
      <w:r w:rsidRPr="0085585E">
        <w:t>menjaga</w:t>
      </w:r>
      <w:proofErr w:type="spellEnd"/>
      <w:r w:rsidRPr="0085585E">
        <w:t xml:space="preserve"> </w:t>
      </w:r>
      <w:proofErr w:type="spellStart"/>
      <w:r w:rsidRPr="0085585E">
        <w:t>netralitas</w:t>
      </w:r>
      <w:proofErr w:type="spellEnd"/>
      <w:r w:rsidRPr="0085585E">
        <w:t xml:space="preserve"> dan </w:t>
      </w:r>
      <w:proofErr w:type="spellStart"/>
      <w:r w:rsidRPr="0085585E">
        <w:t>menghindari</w:t>
      </w:r>
      <w:proofErr w:type="spellEnd"/>
      <w:r w:rsidRPr="0085585E">
        <w:t xml:space="preserve"> </w:t>
      </w:r>
      <w:proofErr w:type="spellStart"/>
      <w:r w:rsidRPr="0085585E">
        <w:t>keberpihakan</w:t>
      </w:r>
      <w:proofErr w:type="spellEnd"/>
      <w:r w:rsidRPr="0085585E">
        <w:t xml:space="preserve"> agar proses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dapat</w:t>
      </w:r>
      <w:proofErr w:type="spellEnd"/>
      <w:r w:rsidRPr="0085585E">
        <w:t xml:space="preserve"> </w:t>
      </w:r>
      <w:proofErr w:type="spellStart"/>
      <w:r w:rsidRPr="0085585E">
        <w:t>diterima</w:t>
      </w:r>
      <w:proofErr w:type="spellEnd"/>
      <w:r w:rsidRPr="0085585E">
        <w:t xml:space="preserve"> </w:t>
      </w:r>
      <w:proofErr w:type="spellStart"/>
      <w:r w:rsidRPr="0085585E">
        <w:t>semua</w:t>
      </w:r>
      <w:proofErr w:type="spellEnd"/>
      <w:r w:rsidRPr="0085585E">
        <w:t xml:space="preserve"> </w:t>
      </w:r>
      <w:proofErr w:type="spellStart"/>
      <w:r w:rsidRPr="0085585E">
        <w:t>pihak</w:t>
      </w:r>
      <w:proofErr w:type="spellEnd"/>
      <w:r w:rsidRPr="0085585E">
        <w:t>.</w:t>
      </w:r>
    </w:p>
    <w:p w14:paraId="521D5A7A"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Selain</w:t>
      </w:r>
      <w:proofErr w:type="spellEnd"/>
      <w:r w:rsidRPr="0085585E">
        <w:t xml:space="preserve"> </w:t>
      </w:r>
      <w:proofErr w:type="spellStart"/>
      <w:r w:rsidRPr="0085585E">
        <w:t>itu</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w:t>
      </w:r>
      <w:proofErr w:type="spellStart"/>
      <w:r w:rsidRPr="0085585E">
        <w:t>mulai</w:t>
      </w:r>
      <w:proofErr w:type="spellEnd"/>
      <w:r w:rsidRPr="0085585E">
        <w:t xml:space="preserve"> </w:t>
      </w:r>
      <w:proofErr w:type="spellStart"/>
      <w:r w:rsidRPr="0085585E">
        <w:t>menyadari</w:t>
      </w:r>
      <w:proofErr w:type="spellEnd"/>
      <w:r w:rsidRPr="0085585E">
        <w:t xml:space="preserve"> </w:t>
      </w:r>
      <w:proofErr w:type="spellStart"/>
      <w:r w:rsidRPr="0085585E">
        <w:t>bahwa</w:t>
      </w:r>
      <w:proofErr w:type="spellEnd"/>
      <w:r w:rsidRPr="0085585E">
        <w:t xml:space="preserve"> </w:t>
      </w:r>
      <w:proofErr w:type="spellStart"/>
      <w:r w:rsidRPr="0085585E">
        <w:t>pencegahan</w:t>
      </w:r>
      <w:proofErr w:type="spellEnd"/>
      <w:r w:rsidRPr="0085585E">
        <w:t xml:space="preserve"> </w:t>
      </w:r>
      <w:proofErr w:type="spellStart"/>
      <w:r w:rsidRPr="0085585E">
        <w:t>konflik</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dilakukan</w:t>
      </w:r>
      <w:proofErr w:type="spellEnd"/>
      <w:r w:rsidRPr="0085585E">
        <w:t xml:space="preserve"> </w:t>
      </w:r>
      <w:proofErr w:type="spellStart"/>
      <w:r w:rsidRPr="0085585E">
        <w:t>ketika</w:t>
      </w:r>
      <w:proofErr w:type="spellEnd"/>
      <w:r w:rsidRPr="0085585E">
        <w:t xml:space="preserve"> </w:t>
      </w:r>
      <w:proofErr w:type="spellStart"/>
      <w:r w:rsidRPr="0085585E">
        <w:t>konflik</w:t>
      </w:r>
      <w:proofErr w:type="spellEnd"/>
      <w:r w:rsidRPr="0085585E">
        <w:t xml:space="preserve"> </w:t>
      </w:r>
      <w:proofErr w:type="spellStart"/>
      <w:r w:rsidRPr="0085585E">
        <w:t>sudah</w:t>
      </w:r>
      <w:proofErr w:type="spellEnd"/>
      <w:r w:rsidRPr="0085585E">
        <w:t xml:space="preserve"> </w:t>
      </w:r>
      <w:proofErr w:type="spellStart"/>
      <w:r w:rsidRPr="0085585E">
        <w:t>terjadi</w:t>
      </w:r>
      <w:proofErr w:type="spellEnd"/>
      <w:r w:rsidRPr="0085585E">
        <w:t xml:space="preserve">, </w:t>
      </w:r>
      <w:proofErr w:type="spellStart"/>
      <w:r w:rsidRPr="0085585E">
        <w:t>tetapi</w:t>
      </w:r>
      <w:proofErr w:type="spellEnd"/>
      <w:r w:rsidRPr="0085585E">
        <w:t xml:space="preserve"> juga </w:t>
      </w:r>
      <w:proofErr w:type="spellStart"/>
      <w:r w:rsidRPr="0085585E">
        <w:t>melalui</w:t>
      </w:r>
      <w:proofErr w:type="spellEnd"/>
      <w:r w:rsidRPr="0085585E">
        <w:t xml:space="preserve"> </w:t>
      </w:r>
      <w:proofErr w:type="spellStart"/>
      <w:r w:rsidRPr="0085585E">
        <w:t>penguatan</w:t>
      </w:r>
      <w:proofErr w:type="spellEnd"/>
      <w:r w:rsidRPr="0085585E">
        <w:t xml:space="preserve"> </w:t>
      </w:r>
      <w:proofErr w:type="spellStart"/>
      <w:r w:rsidRPr="0085585E">
        <w:t>komunikasi</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Kegiatan</w:t>
      </w:r>
      <w:proofErr w:type="spellEnd"/>
      <w:r w:rsidRPr="0085585E">
        <w:t xml:space="preserve"> </w:t>
      </w:r>
      <w:proofErr w:type="spellStart"/>
      <w:r w:rsidRPr="0085585E">
        <w:t>silaturahmi</w:t>
      </w:r>
      <w:proofErr w:type="spellEnd"/>
      <w:r w:rsidRPr="0085585E">
        <w:t xml:space="preserve">, </w:t>
      </w:r>
      <w:proofErr w:type="spellStart"/>
      <w:r w:rsidRPr="0085585E">
        <w:t>musyawarah</w:t>
      </w:r>
      <w:proofErr w:type="spellEnd"/>
      <w:r w:rsidRPr="0085585E">
        <w:t xml:space="preserve"> </w:t>
      </w:r>
      <w:proofErr w:type="spellStart"/>
      <w:r w:rsidRPr="0085585E">
        <w:t>rutin</w:t>
      </w:r>
      <w:proofErr w:type="spellEnd"/>
      <w:r w:rsidRPr="0085585E">
        <w:t xml:space="preserve">, dan </w:t>
      </w:r>
      <w:proofErr w:type="spellStart"/>
      <w:r w:rsidRPr="0085585E">
        <w:t>pendekatan</w:t>
      </w:r>
      <w:proofErr w:type="spellEnd"/>
      <w:r w:rsidRPr="0085585E">
        <w:t xml:space="preserve"> </w:t>
      </w:r>
      <w:proofErr w:type="spellStart"/>
      <w:r w:rsidRPr="0085585E">
        <w:t>kekeluargaan</w:t>
      </w:r>
      <w:proofErr w:type="spellEnd"/>
      <w:r w:rsidRPr="0085585E">
        <w:t xml:space="preserve"> </w:t>
      </w:r>
      <w:proofErr w:type="spellStart"/>
      <w:r w:rsidRPr="0085585E">
        <w:t>menjadi</w:t>
      </w:r>
      <w:proofErr w:type="spellEnd"/>
      <w:r w:rsidRPr="0085585E">
        <w:t xml:space="preserve"> </w:t>
      </w:r>
      <w:proofErr w:type="spellStart"/>
      <w:r w:rsidRPr="0085585E">
        <w:t>bagian</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menjaga</w:t>
      </w:r>
      <w:proofErr w:type="spellEnd"/>
      <w:r w:rsidRPr="0085585E">
        <w:t xml:space="preserve"> </w:t>
      </w:r>
      <w:proofErr w:type="spellStart"/>
      <w:r w:rsidRPr="0085585E">
        <w:t>stabilitas</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w:t>
      </w:r>
    </w:p>
    <w:p w14:paraId="620836BE" w14:textId="51441506" w:rsidR="00DE30F1" w:rsidRPr="0085585E" w:rsidRDefault="00DE30F1" w:rsidP="00944E04">
      <w:pPr>
        <w:pStyle w:val="NormalWeb"/>
        <w:spacing w:before="0" w:beforeAutospacing="0" w:after="0" w:afterAutospacing="0" w:line="360" w:lineRule="auto"/>
        <w:ind w:firstLine="709"/>
        <w:jc w:val="both"/>
      </w:pPr>
      <w:proofErr w:type="spellStart"/>
      <w:r w:rsidRPr="0085585E">
        <w:t>Optimalisasi</w:t>
      </w:r>
      <w:proofErr w:type="spellEnd"/>
      <w:r w:rsidRPr="0085585E">
        <w:t xml:space="preserve"> </w:t>
      </w:r>
      <w:proofErr w:type="spellStart"/>
      <w:r w:rsidRPr="0085585E">
        <w:t>peran</w:t>
      </w:r>
      <w:proofErr w:type="spellEnd"/>
      <w:r w:rsidRPr="0085585E">
        <w:t xml:space="preserve"> mediator </w:t>
      </w:r>
      <w:proofErr w:type="spellStart"/>
      <w:r w:rsidRPr="0085585E">
        <w:t>desa</w:t>
      </w:r>
      <w:proofErr w:type="spellEnd"/>
      <w:r w:rsidRPr="0085585E">
        <w:t xml:space="preserve"> juga </w:t>
      </w:r>
      <w:proofErr w:type="spellStart"/>
      <w:r w:rsidRPr="0085585E">
        <w:t>terlihat</w:t>
      </w:r>
      <w:proofErr w:type="spellEnd"/>
      <w:r w:rsidRPr="0085585E">
        <w:t xml:space="preserve"> </w:t>
      </w:r>
      <w:proofErr w:type="spellStart"/>
      <w:r w:rsidRPr="0085585E">
        <w:t>dari</w:t>
      </w:r>
      <w:proofErr w:type="spellEnd"/>
      <w:r w:rsidRPr="0085585E">
        <w:t xml:space="preserve"> </w:t>
      </w:r>
      <w:proofErr w:type="spellStart"/>
      <w:r w:rsidRPr="0085585E">
        <w:t>meningkatnya</w:t>
      </w:r>
      <w:proofErr w:type="spellEnd"/>
      <w:r w:rsidRPr="0085585E">
        <w:t xml:space="preserve"> </w:t>
      </w:r>
      <w:proofErr w:type="spellStart"/>
      <w:r w:rsidRPr="0085585E">
        <w:t>keberanian</w:t>
      </w:r>
      <w:proofErr w:type="spellEnd"/>
      <w:r w:rsidRPr="0085585E">
        <w:t xml:space="preserve"> </w:t>
      </w:r>
      <w:proofErr w:type="spellStart"/>
      <w:r w:rsidRPr="0085585E">
        <w:t>masyarakat</w:t>
      </w:r>
      <w:proofErr w:type="spellEnd"/>
      <w:r w:rsidRPr="0085585E">
        <w:t xml:space="preserve"> </w:t>
      </w:r>
      <w:proofErr w:type="spellStart"/>
      <w:r w:rsidRPr="0085585E">
        <w:t>untuk</w:t>
      </w:r>
      <w:proofErr w:type="spellEnd"/>
      <w:r w:rsidRPr="0085585E">
        <w:t xml:space="preserve"> </w:t>
      </w:r>
      <w:proofErr w:type="spellStart"/>
      <w:r w:rsidRPr="0085585E">
        <w:t>menyampaikan</w:t>
      </w:r>
      <w:proofErr w:type="spellEnd"/>
      <w:r w:rsidRPr="0085585E">
        <w:t xml:space="preserve"> </w:t>
      </w:r>
      <w:proofErr w:type="spellStart"/>
      <w:r w:rsidRPr="0085585E">
        <w:t>persoalan</w:t>
      </w:r>
      <w:proofErr w:type="spellEnd"/>
      <w:r w:rsidRPr="0085585E">
        <w:t xml:space="preserve"> </w:t>
      </w:r>
      <w:proofErr w:type="spellStart"/>
      <w:r w:rsidRPr="0085585E">
        <w:t>secara</w:t>
      </w:r>
      <w:proofErr w:type="spellEnd"/>
      <w:r w:rsidRPr="0085585E">
        <w:t xml:space="preserve"> </w:t>
      </w:r>
      <w:proofErr w:type="spellStart"/>
      <w:r w:rsidRPr="0085585E">
        <w:t>terbuka</w:t>
      </w:r>
      <w:proofErr w:type="spellEnd"/>
      <w:r w:rsidRPr="0085585E">
        <w:t xml:space="preserve"> </w:t>
      </w:r>
      <w:proofErr w:type="spellStart"/>
      <w:r w:rsidRPr="0085585E">
        <w:t>melalui</w:t>
      </w:r>
      <w:proofErr w:type="spellEnd"/>
      <w:r w:rsidRPr="0085585E">
        <w:t xml:space="preserve"> dialog </w:t>
      </w:r>
      <w:proofErr w:type="spellStart"/>
      <w:r w:rsidRPr="0085585E">
        <w:t>dibandingkan</w:t>
      </w:r>
      <w:proofErr w:type="spellEnd"/>
      <w:r w:rsidRPr="0085585E">
        <w:t xml:space="preserve"> </w:t>
      </w:r>
      <w:proofErr w:type="spellStart"/>
      <w:r w:rsidRPr="0085585E">
        <w:t>memilih</w:t>
      </w:r>
      <w:proofErr w:type="spellEnd"/>
      <w:r w:rsidRPr="0085585E">
        <w:t xml:space="preserve"> </w:t>
      </w:r>
      <w:proofErr w:type="spellStart"/>
      <w:r w:rsidRPr="0085585E">
        <w:t>mempertahankan</w:t>
      </w:r>
      <w:proofErr w:type="spellEnd"/>
      <w:r w:rsidRPr="0085585E">
        <w:t xml:space="preserve"> </w:t>
      </w:r>
      <w:proofErr w:type="spellStart"/>
      <w:r w:rsidRPr="0085585E">
        <w:t>konflik</w:t>
      </w:r>
      <w:proofErr w:type="spellEnd"/>
      <w:r w:rsidRPr="0085585E">
        <w:t xml:space="preserve"> </w:t>
      </w:r>
      <w:proofErr w:type="spellStart"/>
      <w:r w:rsidRPr="0085585E">
        <w:t>secara</w:t>
      </w:r>
      <w:proofErr w:type="spellEnd"/>
      <w:r w:rsidRPr="0085585E">
        <w:t xml:space="preserve"> </w:t>
      </w:r>
      <w:proofErr w:type="spellStart"/>
      <w:r w:rsidRPr="0085585E">
        <w:t>berkepanjangan</w:t>
      </w:r>
      <w:proofErr w:type="spellEnd"/>
      <w:r w:rsidRPr="0085585E">
        <w:t xml:space="preserve">. </w:t>
      </w:r>
      <w:proofErr w:type="spellStart"/>
      <w:r w:rsidRPr="0085585E">
        <w:t>Kondisi</w:t>
      </w:r>
      <w:proofErr w:type="spellEnd"/>
      <w:r w:rsidRPr="0085585E">
        <w:t xml:space="preserve"> </w:t>
      </w:r>
      <w:proofErr w:type="spellStart"/>
      <w:r w:rsidRPr="0085585E">
        <w:t>tersebut</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mediasi</w:t>
      </w:r>
      <w:proofErr w:type="spellEnd"/>
      <w:r w:rsidRPr="0085585E">
        <w:t xml:space="preserve"> </w:t>
      </w:r>
      <w:proofErr w:type="spellStart"/>
      <w:r w:rsidRPr="0085585E">
        <w:t>mampu</w:t>
      </w:r>
      <w:proofErr w:type="spellEnd"/>
      <w:r w:rsidRPr="0085585E">
        <w:t xml:space="preserve"> </w:t>
      </w:r>
      <w:proofErr w:type="spellStart"/>
      <w:r w:rsidRPr="0085585E">
        <w:t>membangun</w:t>
      </w:r>
      <w:proofErr w:type="spellEnd"/>
      <w:r w:rsidRPr="0085585E">
        <w:t xml:space="preserve"> rasa </w:t>
      </w:r>
      <w:proofErr w:type="spellStart"/>
      <w:r w:rsidRPr="0085585E">
        <w:t>aman</w:t>
      </w:r>
      <w:proofErr w:type="spellEnd"/>
      <w:r w:rsidRPr="0085585E">
        <w:t xml:space="preserve"> dan </w:t>
      </w:r>
      <w:proofErr w:type="spellStart"/>
      <w:r w:rsidRPr="0085585E">
        <w:t>kepercayaan</w:t>
      </w:r>
      <w:proofErr w:type="spellEnd"/>
      <w:r w:rsidRPr="0085585E">
        <w:t xml:space="preserve"> </w:t>
      </w:r>
      <w:proofErr w:type="spellStart"/>
      <w:r w:rsidRPr="0085585E">
        <w:t>masyarakat</w:t>
      </w:r>
      <w:proofErr w:type="spellEnd"/>
      <w:r w:rsidRPr="0085585E">
        <w:t xml:space="preserve"> </w:t>
      </w:r>
      <w:proofErr w:type="spellStart"/>
      <w:r w:rsidRPr="0085585E">
        <w:t>dalam</w:t>
      </w:r>
      <w:proofErr w:type="spellEnd"/>
      <w:r w:rsidRPr="0085585E">
        <w:t xml:space="preserve"> </w:t>
      </w:r>
      <w:proofErr w:type="spellStart"/>
      <w:r w:rsidRPr="0085585E">
        <w:t>menyelesaikan</w:t>
      </w:r>
      <w:proofErr w:type="spellEnd"/>
      <w:r w:rsidRPr="0085585E">
        <w:t xml:space="preserve"> </w:t>
      </w:r>
      <w:proofErr w:type="spellStart"/>
      <w:r w:rsidRPr="0085585E">
        <w:t>persoalan</w:t>
      </w:r>
      <w:proofErr w:type="spellEnd"/>
      <w:r w:rsidRPr="0085585E">
        <w:t xml:space="preserve"> </w:t>
      </w:r>
      <w:proofErr w:type="spellStart"/>
      <w:r w:rsidRPr="0085585E">
        <w:t>sosial</w:t>
      </w:r>
      <w:proofErr w:type="spellEnd"/>
      <w:r w:rsidRPr="0085585E">
        <w:t>.</w:t>
      </w:r>
    </w:p>
    <w:p w14:paraId="7028F9C7"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t>Mediasi</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Berbasis</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Kearifan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Lokal</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sebagai</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Pendekatan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Humanis</w:t>
      </w:r>
      <w:proofErr w:type="spellEnd"/>
    </w:p>
    <w:p w14:paraId="6F033091" w14:textId="77777777" w:rsidR="00DE30F1" w:rsidRPr="0085585E" w:rsidRDefault="00DE30F1" w:rsidP="00944E04">
      <w:pPr>
        <w:pStyle w:val="NormalWeb"/>
        <w:spacing w:before="0" w:beforeAutospacing="0" w:after="0" w:afterAutospacing="0" w:line="360" w:lineRule="auto"/>
        <w:ind w:firstLine="709"/>
        <w:jc w:val="both"/>
      </w:pPr>
      <w:r w:rsidRPr="0085585E">
        <w:t xml:space="preserve">Salah </w:t>
      </w:r>
      <w:proofErr w:type="spellStart"/>
      <w:r w:rsidRPr="0085585E">
        <w:t>satu</w:t>
      </w:r>
      <w:proofErr w:type="spellEnd"/>
      <w:r w:rsidRPr="0085585E">
        <w:t xml:space="preserve"> </w:t>
      </w:r>
      <w:proofErr w:type="spellStart"/>
      <w:r w:rsidRPr="0085585E">
        <w:t>temuan</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kegiatan</w:t>
      </w:r>
      <w:proofErr w:type="spellEnd"/>
      <w:r w:rsidRPr="0085585E">
        <w:t xml:space="preserve"> </w:t>
      </w:r>
      <w:proofErr w:type="spellStart"/>
      <w:r w:rsidRPr="0085585E">
        <w:t>ini</w:t>
      </w:r>
      <w:proofErr w:type="spellEnd"/>
      <w:r w:rsidRPr="0085585E">
        <w:t xml:space="preserve"> </w:t>
      </w:r>
      <w:proofErr w:type="spellStart"/>
      <w:r w:rsidRPr="0085585E">
        <w:t>adalah</w:t>
      </w:r>
      <w:proofErr w:type="spellEnd"/>
      <w:r w:rsidRPr="0085585E">
        <w:t xml:space="preserve"> </w:t>
      </w:r>
      <w:proofErr w:type="spellStart"/>
      <w:r w:rsidRPr="0085585E">
        <w:t>bahwa</w:t>
      </w:r>
      <w:proofErr w:type="spellEnd"/>
      <w:r w:rsidRPr="0085585E">
        <w:t xml:space="preserve"> </w:t>
      </w:r>
      <w:proofErr w:type="spellStart"/>
      <w:r w:rsidRPr="0085585E">
        <w:t>pendekatan</w:t>
      </w:r>
      <w:proofErr w:type="spellEnd"/>
      <w:r w:rsidRPr="0085585E">
        <w:t xml:space="preserve"> </w:t>
      </w:r>
      <w:proofErr w:type="spellStart"/>
      <w:r w:rsidRPr="0085585E">
        <w:t>mediasi</w:t>
      </w:r>
      <w:proofErr w:type="spellEnd"/>
      <w:r w:rsidRPr="0085585E">
        <w:t xml:space="preserve"> </w:t>
      </w:r>
      <w:proofErr w:type="spellStart"/>
      <w:r w:rsidRPr="0085585E">
        <w:t>berbasis</w:t>
      </w:r>
      <w:proofErr w:type="spellEnd"/>
      <w:r w:rsidRPr="0085585E">
        <w:t xml:space="preserve"> </w:t>
      </w:r>
      <w:proofErr w:type="spellStart"/>
      <w:r w:rsidRPr="0085585E">
        <w:t>kearifan</w:t>
      </w:r>
      <w:proofErr w:type="spellEnd"/>
      <w:r w:rsidRPr="0085585E">
        <w:t xml:space="preserve"> </w:t>
      </w:r>
      <w:proofErr w:type="spellStart"/>
      <w:r w:rsidRPr="0085585E">
        <w:t>lokal</w:t>
      </w:r>
      <w:proofErr w:type="spellEnd"/>
      <w:r w:rsidRPr="0085585E">
        <w:t xml:space="preserve"> </w:t>
      </w:r>
      <w:proofErr w:type="spellStart"/>
      <w:r w:rsidRPr="0085585E">
        <w:t>lebih</w:t>
      </w:r>
      <w:proofErr w:type="spellEnd"/>
      <w:r w:rsidRPr="0085585E">
        <w:t xml:space="preserve"> </w:t>
      </w:r>
      <w:proofErr w:type="spellStart"/>
      <w:r w:rsidRPr="0085585E">
        <w:t>mudah</w:t>
      </w:r>
      <w:proofErr w:type="spellEnd"/>
      <w:r w:rsidRPr="0085585E">
        <w:t xml:space="preserve"> </w:t>
      </w:r>
      <w:proofErr w:type="spellStart"/>
      <w:r w:rsidRPr="0085585E">
        <w:t>diterima</w:t>
      </w:r>
      <w:proofErr w:type="spellEnd"/>
      <w:r w:rsidRPr="0085585E">
        <w:t xml:space="preserve"> </w:t>
      </w:r>
      <w:proofErr w:type="spellStart"/>
      <w:r w:rsidRPr="0085585E">
        <w:t>masyarakat</w:t>
      </w:r>
      <w:proofErr w:type="spellEnd"/>
      <w:r w:rsidRPr="0085585E">
        <w:t xml:space="preserve"> </w:t>
      </w:r>
      <w:proofErr w:type="spellStart"/>
      <w:r w:rsidRPr="0085585E">
        <w:t>dibandingkan</w:t>
      </w:r>
      <w:proofErr w:type="spellEnd"/>
      <w:r w:rsidRPr="0085585E">
        <w:t xml:space="preserve"> </w:t>
      </w:r>
      <w:proofErr w:type="spellStart"/>
      <w:r w:rsidRPr="0085585E">
        <w:t>pendekatan</w:t>
      </w:r>
      <w:proofErr w:type="spellEnd"/>
      <w:r w:rsidRPr="0085585E">
        <w:t xml:space="preserve"> formal yang </w:t>
      </w:r>
      <w:proofErr w:type="spellStart"/>
      <w:r w:rsidRPr="0085585E">
        <w:t>terlalu</w:t>
      </w:r>
      <w:proofErr w:type="spellEnd"/>
      <w:r w:rsidRPr="0085585E">
        <w:t xml:space="preserve"> </w:t>
      </w:r>
      <w:proofErr w:type="spellStart"/>
      <w:r w:rsidRPr="0085585E">
        <w:t>kaku</w:t>
      </w:r>
      <w:proofErr w:type="spellEnd"/>
      <w:r w:rsidRPr="0085585E">
        <w:t xml:space="preserve">. </w:t>
      </w:r>
      <w:proofErr w:type="spellStart"/>
      <w:r w:rsidRPr="0085585E">
        <w:t>Budaya</w:t>
      </w:r>
      <w:proofErr w:type="spellEnd"/>
      <w:r w:rsidRPr="0085585E">
        <w:t xml:space="preserve"> </w:t>
      </w:r>
      <w:proofErr w:type="spellStart"/>
      <w:r w:rsidRPr="0085585E">
        <w:t>musyawarah</w:t>
      </w:r>
      <w:proofErr w:type="spellEnd"/>
      <w:r w:rsidRPr="0085585E">
        <w:t xml:space="preserve"> yang </w:t>
      </w:r>
      <w:proofErr w:type="spellStart"/>
      <w:r w:rsidRPr="0085585E">
        <w:t>telah</w:t>
      </w:r>
      <w:proofErr w:type="spellEnd"/>
      <w:r w:rsidRPr="0085585E">
        <w:t xml:space="preserve"> lama </w:t>
      </w:r>
      <w:proofErr w:type="spellStart"/>
      <w:r w:rsidRPr="0085585E">
        <w:t>hidup</w:t>
      </w:r>
      <w:proofErr w:type="spellEnd"/>
      <w:r w:rsidRPr="0085585E">
        <w:t xml:space="preserve"> </w:t>
      </w:r>
      <w:proofErr w:type="spellStart"/>
      <w:r w:rsidRPr="0085585E">
        <w:t>dalam</w:t>
      </w:r>
      <w:proofErr w:type="spellEnd"/>
      <w:r w:rsidRPr="0085585E">
        <w:t xml:space="preserve"> </w:t>
      </w:r>
      <w:proofErr w:type="spellStart"/>
      <w:r w:rsidRPr="0085585E">
        <w:t>masyarakat</w:t>
      </w:r>
      <w:proofErr w:type="spellEnd"/>
      <w:r w:rsidRPr="0085585E">
        <w:t xml:space="preserve"> </w:t>
      </w:r>
      <w:proofErr w:type="spellStart"/>
      <w:r w:rsidRPr="0085585E">
        <w:t>desa</w:t>
      </w:r>
      <w:proofErr w:type="spellEnd"/>
      <w:r w:rsidRPr="0085585E">
        <w:t xml:space="preserve"> </w:t>
      </w:r>
      <w:proofErr w:type="spellStart"/>
      <w:r w:rsidRPr="0085585E">
        <w:t>menjadi</w:t>
      </w:r>
      <w:proofErr w:type="spellEnd"/>
      <w:r w:rsidRPr="0085585E">
        <w:t xml:space="preserve"> modal </w:t>
      </w:r>
      <w:proofErr w:type="spellStart"/>
      <w:r w:rsidRPr="0085585E">
        <w:t>sosial</w:t>
      </w:r>
      <w:proofErr w:type="spellEnd"/>
      <w:r w:rsidRPr="0085585E">
        <w:t xml:space="preserve"> yang sangat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w:t>
      </w:r>
    </w:p>
    <w:p w14:paraId="686B0C74"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Dalam</w:t>
      </w:r>
      <w:proofErr w:type="spellEnd"/>
      <w:r w:rsidRPr="0085585E">
        <w:t xml:space="preserve"> </w:t>
      </w:r>
      <w:proofErr w:type="spellStart"/>
      <w:r w:rsidRPr="0085585E">
        <w:t>praktiknya</w:t>
      </w:r>
      <w:proofErr w:type="spellEnd"/>
      <w:r w:rsidRPr="0085585E">
        <w:t xml:space="preserve">, </w:t>
      </w:r>
      <w:proofErr w:type="spellStart"/>
      <w:r w:rsidRPr="0085585E">
        <w:t>tokoh</w:t>
      </w:r>
      <w:proofErr w:type="spellEnd"/>
      <w:r w:rsidRPr="0085585E">
        <w:t xml:space="preserve"> </w:t>
      </w:r>
      <w:proofErr w:type="spellStart"/>
      <w:r w:rsidRPr="0085585E">
        <w:t>masyarakat</w:t>
      </w:r>
      <w:proofErr w:type="spellEnd"/>
      <w:r w:rsidRPr="0085585E">
        <w:t xml:space="preserve"> dan </w:t>
      </w:r>
      <w:proofErr w:type="spellStart"/>
      <w:r w:rsidRPr="0085585E">
        <w:t>tokoh</w:t>
      </w:r>
      <w:proofErr w:type="spellEnd"/>
      <w:r w:rsidRPr="0085585E">
        <w:t xml:space="preserve"> agama </w:t>
      </w:r>
      <w:proofErr w:type="spellStart"/>
      <w:r w:rsidRPr="0085585E">
        <w:t>memiliki</w:t>
      </w:r>
      <w:proofErr w:type="spellEnd"/>
      <w:r w:rsidRPr="0085585E">
        <w:t xml:space="preserve"> </w:t>
      </w:r>
      <w:proofErr w:type="spellStart"/>
      <w:r w:rsidRPr="0085585E">
        <w:t>pengaruh</w:t>
      </w:r>
      <w:proofErr w:type="spellEnd"/>
      <w:r w:rsidRPr="0085585E">
        <w:t xml:space="preserve"> </w:t>
      </w:r>
      <w:proofErr w:type="spellStart"/>
      <w:r w:rsidRPr="0085585E">
        <w:t>besar</w:t>
      </w:r>
      <w:proofErr w:type="spellEnd"/>
      <w:r w:rsidRPr="0085585E">
        <w:t xml:space="preserve"> </w:t>
      </w:r>
      <w:proofErr w:type="spellStart"/>
      <w:r w:rsidRPr="0085585E">
        <w:t>dalam</w:t>
      </w:r>
      <w:proofErr w:type="spellEnd"/>
      <w:r w:rsidRPr="0085585E">
        <w:t xml:space="preserve"> </w:t>
      </w:r>
      <w:proofErr w:type="spellStart"/>
      <w:r w:rsidRPr="0085585E">
        <w:t>menciptakan</w:t>
      </w:r>
      <w:proofErr w:type="spellEnd"/>
      <w:r w:rsidRPr="0085585E">
        <w:t xml:space="preserve"> </w:t>
      </w:r>
      <w:proofErr w:type="spellStart"/>
      <w:r w:rsidRPr="0085585E">
        <w:t>suasana</w:t>
      </w:r>
      <w:proofErr w:type="spellEnd"/>
      <w:r w:rsidRPr="0085585E">
        <w:t xml:space="preserve"> </w:t>
      </w:r>
      <w:proofErr w:type="spellStart"/>
      <w:r w:rsidRPr="0085585E">
        <w:t>damai</w:t>
      </w:r>
      <w:proofErr w:type="spellEnd"/>
      <w:r w:rsidRPr="0085585E">
        <w:t xml:space="preserve"> di </w:t>
      </w:r>
      <w:proofErr w:type="spellStart"/>
      <w:r w:rsidRPr="0085585E">
        <w:t>lingkungan</w:t>
      </w:r>
      <w:proofErr w:type="spellEnd"/>
      <w:r w:rsidRPr="0085585E">
        <w:t xml:space="preserve"> </w:t>
      </w:r>
      <w:proofErr w:type="spellStart"/>
      <w:r w:rsidRPr="0085585E">
        <w:t>masyarakat</w:t>
      </w:r>
      <w:proofErr w:type="spellEnd"/>
      <w:r w:rsidRPr="0085585E">
        <w:t xml:space="preserve">. </w:t>
      </w:r>
      <w:proofErr w:type="spellStart"/>
      <w:r w:rsidRPr="0085585E">
        <w:t>Kehadiran</w:t>
      </w:r>
      <w:proofErr w:type="spellEnd"/>
      <w:r w:rsidRPr="0085585E">
        <w:t xml:space="preserve"> </w:t>
      </w:r>
      <w:proofErr w:type="spellStart"/>
      <w:r w:rsidRPr="0085585E">
        <w:t>mereka</w:t>
      </w:r>
      <w:proofErr w:type="spellEnd"/>
      <w:r w:rsidRPr="0085585E">
        <w:t xml:space="preserve"> </w:t>
      </w:r>
      <w:proofErr w:type="spellStart"/>
      <w:r w:rsidRPr="0085585E">
        <w:t>sering</w:t>
      </w:r>
      <w:proofErr w:type="spellEnd"/>
      <w:r w:rsidRPr="0085585E">
        <w:t xml:space="preserve"> kali </w:t>
      </w:r>
      <w:proofErr w:type="spellStart"/>
      <w:r w:rsidRPr="0085585E">
        <w:t>mampu</w:t>
      </w:r>
      <w:proofErr w:type="spellEnd"/>
      <w:r w:rsidRPr="0085585E">
        <w:t xml:space="preserve"> </w:t>
      </w:r>
      <w:proofErr w:type="spellStart"/>
      <w:r w:rsidRPr="0085585E">
        <w:lastRenderedPageBreak/>
        <w:t>meredakan</w:t>
      </w:r>
      <w:proofErr w:type="spellEnd"/>
      <w:r w:rsidRPr="0085585E">
        <w:t xml:space="preserve"> </w:t>
      </w:r>
      <w:proofErr w:type="spellStart"/>
      <w:r w:rsidRPr="0085585E">
        <w:t>ketegangan</w:t>
      </w:r>
      <w:proofErr w:type="spellEnd"/>
      <w:r w:rsidRPr="0085585E">
        <w:t xml:space="preserve"> </w:t>
      </w:r>
      <w:proofErr w:type="spellStart"/>
      <w:r w:rsidRPr="0085585E">
        <w:t>sosial</w:t>
      </w:r>
      <w:proofErr w:type="spellEnd"/>
      <w:r w:rsidRPr="0085585E">
        <w:t xml:space="preserve"> </w:t>
      </w:r>
      <w:proofErr w:type="spellStart"/>
      <w:r w:rsidRPr="0085585E">
        <w:t>karena</w:t>
      </w:r>
      <w:proofErr w:type="spellEnd"/>
      <w:r w:rsidRPr="0085585E">
        <w:t xml:space="preserve"> </w:t>
      </w:r>
      <w:proofErr w:type="spellStart"/>
      <w:r w:rsidRPr="0085585E">
        <w:t>masyarakat</w:t>
      </w:r>
      <w:proofErr w:type="spellEnd"/>
      <w:r w:rsidRPr="0085585E">
        <w:t xml:space="preserve"> </w:t>
      </w:r>
      <w:proofErr w:type="spellStart"/>
      <w:r w:rsidRPr="0085585E">
        <w:t>memiliki</w:t>
      </w:r>
      <w:proofErr w:type="spellEnd"/>
      <w:r w:rsidRPr="0085585E">
        <w:t xml:space="preserve"> rasa </w:t>
      </w:r>
      <w:proofErr w:type="spellStart"/>
      <w:r w:rsidRPr="0085585E">
        <w:t>hormat</w:t>
      </w:r>
      <w:proofErr w:type="spellEnd"/>
      <w:r w:rsidRPr="0085585E">
        <w:t xml:space="preserve"> dan </w:t>
      </w:r>
      <w:proofErr w:type="spellStart"/>
      <w:r w:rsidRPr="0085585E">
        <w:t>kepercayaan</w:t>
      </w:r>
      <w:proofErr w:type="spellEnd"/>
      <w:r w:rsidRPr="0085585E">
        <w:t xml:space="preserve"> </w:t>
      </w:r>
      <w:proofErr w:type="spellStart"/>
      <w:r w:rsidRPr="0085585E">
        <w:t>terhadap</w:t>
      </w:r>
      <w:proofErr w:type="spellEnd"/>
      <w:r w:rsidRPr="0085585E">
        <w:t xml:space="preserve"> </w:t>
      </w:r>
      <w:proofErr w:type="spellStart"/>
      <w:r w:rsidRPr="0085585E">
        <w:t>figur</w:t>
      </w:r>
      <w:proofErr w:type="spellEnd"/>
      <w:r w:rsidRPr="0085585E">
        <w:t xml:space="preserve"> </w:t>
      </w:r>
      <w:proofErr w:type="spellStart"/>
      <w:r w:rsidRPr="0085585E">
        <w:t>tersebut</w:t>
      </w:r>
      <w:proofErr w:type="spellEnd"/>
      <w:r w:rsidRPr="0085585E">
        <w:t>.</w:t>
      </w:r>
    </w:p>
    <w:p w14:paraId="6DC9BFFD"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Pendekatan</w:t>
      </w:r>
      <w:proofErr w:type="spellEnd"/>
      <w:r w:rsidRPr="0085585E">
        <w:t xml:space="preserve"> </w:t>
      </w:r>
      <w:proofErr w:type="spellStart"/>
      <w:r w:rsidRPr="0085585E">
        <w:t>kekeluargaan</w:t>
      </w:r>
      <w:proofErr w:type="spellEnd"/>
      <w:r w:rsidRPr="0085585E">
        <w:t xml:space="preserve"> </w:t>
      </w:r>
      <w:proofErr w:type="spellStart"/>
      <w:r w:rsidRPr="0085585E">
        <w:t>dalam</w:t>
      </w:r>
      <w:proofErr w:type="spellEnd"/>
      <w:r w:rsidRPr="0085585E">
        <w:t xml:space="preserve"> </w:t>
      </w:r>
      <w:proofErr w:type="spellStart"/>
      <w:r w:rsidRPr="0085585E">
        <w:t>mediasi</w:t>
      </w:r>
      <w:proofErr w:type="spellEnd"/>
      <w:r w:rsidRPr="0085585E">
        <w:t xml:space="preserve"> </w:t>
      </w:r>
      <w:proofErr w:type="spellStart"/>
      <w:r w:rsidRPr="0085585E">
        <w:t>membuat</w:t>
      </w:r>
      <w:proofErr w:type="spellEnd"/>
      <w:r w:rsidRPr="0085585E">
        <w:t xml:space="preserve"> </w:t>
      </w:r>
      <w:proofErr w:type="spellStart"/>
      <w:r w:rsidRPr="0085585E">
        <w:t>masyarakat</w:t>
      </w:r>
      <w:proofErr w:type="spellEnd"/>
      <w:r w:rsidRPr="0085585E">
        <w:t xml:space="preserve"> </w:t>
      </w:r>
      <w:proofErr w:type="spellStart"/>
      <w:r w:rsidRPr="0085585E">
        <w:t>merasa</w:t>
      </w:r>
      <w:proofErr w:type="spellEnd"/>
      <w:r w:rsidRPr="0085585E">
        <w:t xml:space="preserve"> </w:t>
      </w:r>
      <w:proofErr w:type="spellStart"/>
      <w:r w:rsidRPr="0085585E">
        <w:t>lebih</w:t>
      </w:r>
      <w:proofErr w:type="spellEnd"/>
      <w:r w:rsidRPr="0085585E">
        <w:t xml:space="preserve"> </w:t>
      </w:r>
      <w:proofErr w:type="spellStart"/>
      <w:r w:rsidRPr="0085585E">
        <w:t>nyaman</w:t>
      </w:r>
      <w:proofErr w:type="spellEnd"/>
      <w:r w:rsidRPr="0085585E">
        <w:t xml:space="preserve"> </w:t>
      </w:r>
      <w:proofErr w:type="spellStart"/>
      <w:r w:rsidRPr="0085585E">
        <w:t>menyampaikan</w:t>
      </w:r>
      <w:proofErr w:type="spellEnd"/>
      <w:r w:rsidRPr="0085585E">
        <w:t xml:space="preserve"> </w:t>
      </w:r>
      <w:proofErr w:type="spellStart"/>
      <w:r w:rsidRPr="0085585E">
        <w:t>persoalan</w:t>
      </w:r>
      <w:proofErr w:type="spellEnd"/>
      <w:r w:rsidRPr="0085585E">
        <w:t xml:space="preserve"> </w:t>
      </w:r>
      <w:proofErr w:type="spellStart"/>
      <w:r w:rsidRPr="0085585E">
        <w:t>tanpa</w:t>
      </w:r>
      <w:proofErr w:type="spellEnd"/>
      <w:r w:rsidRPr="0085585E">
        <w:t xml:space="preserve"> rasa </w:t>
      </w:r>
      <w:proofErr w:type="spellStart"/>
      <w:r w:rsidRPr="0085585E">
        <w:t>takut</w:t>
      </w:r>
      <w:proofErr w:type="spellEnd"/>
      <w:r w:rsidRPr="0085585E">
        <w:t xml:space="preserve"> </w:t>
      </w:r>
      <w:proofErr w:type="spellStart"/>
      <w:r w:rsidRPr="0085585E">
        <w:t>atau</w:t>
      </w:r>
      <w:proofErr w:type="spellEnd"/>
      <w:r w:rsidRPr="0085585E">
        <w:t xml:space="preserve"> </w:t>
      </w:r>
      <w:proofErr w:type="spellStart"/>
      <w:r w:rsidRPr="0085585E">
        <w:t>tertekan</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berorientasi</w:t>
      </w:r>
      <w:proofErr w:type="spellEnd"/>
      <w:r w:rsidRPr="0085585E">
        <w:t xml:space="preserve"> pada </w:t>
      </w:r>
      <w:proofErr w:type="spellStart"/>
      <w:r w:rsidRPr="0085585E">
        <w:t>hasil</w:t>
      </w:r>
      <w:proofErr w:type="spellEnd"/>
      <w:r w:rsidRPr="0085585E">
        <w:t xml:space="preserve"> </w:t>
      </w:r>
      <w:proofErr w:type="spellStart"/>
      <w:r w:rsidRPr="0085585E">
        <w:t>akhir</w:t>
      </w:r>
      <w:proofErr w:type="spellEnd"/>
      <w:r w:rsidRPr="0085585E">
        <w:t xml:space="preserve">, </w:t>
      </w:r>
      <w:proofErr w:type="spellStart"/>
      <w:r w:rsidRPr="0085585E">
        <w:t>tetapi</w:t>
      </w:r>
      <w:proofErr w:type="spellEnd"/>
      <w:r w:rsidRPr="0085585E">
        <w:t xml:space="preserve"> juga pada </w:t>
      </w:r>
      <w:proofErr w:type="spellStart"/>
      <w:r w:rsidRPr="0085585E">
        <w:t>upaya</w:t>
      </w:r>
      <w:proofErr w:type="spellEnd"/>
      <w:r w:rsidRPr="0085585E">
        <w:t xml:space="preserve"> </w:t>
      </w:r>
      <w:proofErr w:type="spellStart"/>
      <w:r w:rsidRPr="0085585E">
        <w:t>menjaga</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antarwarga</w:t>
      </w:r>
      <w:proofErr w:type="spellEnd"/>
      <w:r w:rsidRPr="0085585E">
        <w:t xml:space="preserve"> agar </w:t>
      </w:r>
      <w:proofErr w:type="spellStart"/>
      <w:r w:rsidRPr="0085585E">
        <w:t>tetap</w:t>
      </w:r>
      <w:proofErr w:type="spellEnd"/>
      <w:r w:rsidRPr="0085585E">
        <w:t xml:space="preserve"> </w:t>
      </w:r>
      <w:proofErr w:type="spellStart"/>
      <w:r w:rsidRPr="0085585E">
        <w:t>harmonis</w:t>
      </w:r>
      <w:proofErr w:type="spellEnd"/>
      <w:r w:rsidRPr="0085585E">
        <w:t xml:space="preserve"> </w:t>
      </w:r>
      <w:proofErr w:type="spellStart"/>
      <w:r w:rsidRPr="0085585E">
        <w:t>setelah</w:t>
      </w:r>
      <w:proofErr w:type="spellEnd"/>
      <w:r w:rsidRPr="0085585E">
        <w:t xml:space="preserve"> </w:t>
      </w:r>
      <w:proofErr w:type="spellStart"/>
      <w:r w:rsidRPr="0085585E">
        <w:t>konflik</w:t>
      </w:r>
      <w:proofErr w:type="spellEnd"/>
      <w:r w:rsidRPr="0085585E">
        <w:t xml:space="preserve"> </w:t>
      </w:r>
      <w:proofErr w:type="spellStart"/>
      <w:r w:rsidRPr="0085585E">
        <w:t>selesai</w:t>
      </w:r>
      <w:proofErr w:type="spellEnd"/>
      <w:r w:rsidRPr="0085585E">
        <w:t>.</w:t>
      </w:r>
    </w:p>
    <w:p w14:paraId="6FD744CB"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Selain</w:t>
      </w:r>
      <w:proofErr w:type="spellEnd"/>
      <w:r w:rsidRPr="0085585E">
        <w:t xml:space="preserve"> </w:t>
      </w:r>
      <w:proofErr w:type="spellStart"/>
      <w:r w:rsidRPr="0085585E">
        <w:t>itu</w:t>
      </w:r>
      <w:proofErr w:type="spellEnd"/>
      <w:r w:rsidRPr="0085585E">
        <w:t xml:space="preserve">, </w:t>
      </w:r>
      <w:proofErr w:type="spellStart"/>
      <w:r w:rsidRPr="0085585E">
        <w:t>penggunaan</w:t>
      </w:r>
      <w:proofErr w:type="spellEnd"/>
      <w:r w:rsidRPr="0085585E">
        <w:t xml:space="preserve"> </w:t>
      </w:r>
      <w:proofErr w:type="spellStart"/>
      <w:r w:rsidRPr="0085585E">
        <w:t>bahasa</w:t>
      </w:r>
      <w:proofErr w:type="spellEnd"/>
      <w:r w:rsidRPr="0085585E">
        <w:t xml:space="preserve"> </w:t>
      </w:r>
      <w:proofErr w:type="spellStart"/>
      <w:r w:rsidRPr="0085585E">
        <w:t>lokal</w:t>
      </w:r>
      <w:proofErr w:type="spellEnd"/>
      <w:r w:rsidRPr="0085585E">
        <w:t xml:space="preserve"> dan </w:t>
      </w:r>
      <w:proofErr w:type="spellStart"/>
      <w:r w:rsidRPr="0085585E">
        <w:t>pendekatan</w:t>
      </w:r>
      <w:proofErr w:type="spellEnd"/>
      <w:r w:rsidRPr="0085585E">
        <w:t xml:space="preserve"> </w:t>
      </w:r>
      <w:proofErr w:type="spellStart"/>
      <w:r w:rsidRPr="0085585E">
        <w:t>budaya</w:t>
      </w:r>
      <w:proofErr w:type="spellEnd"/>
      <w:r w:rsidRPr="0085585E">
        <w:t xml:space="preserve"> </w:t>
      </w:r>
      <w:proofErr w:type="spellStart"/>
      <w:r w:rsidRPr="0085585E">
        <w:t>dalam</w:t>
      </w:r>
      <w:proofErr w:type="spellEnd"/>
      <w:r w:rsidRPr="0085585E">
        <w:t xml:space="preserve"> proses </w:t>
      </w:r>
      <w:proofErr w:type="spellStart"/>
      <w:r w:rsidRPr="0085585E">
        <w:t>mediasi</w:t>
      </w:r>
      <w:proofErr w:type="spellEnd"/>
      <w:r w:rsidRPr="0085585E">
        <w:t xml:space="preserve"> </w:t>
      </w:r>
      <w:proofErr w:type="spellStart"/>
      <w:r w:rsidRPr="0085585E">
        <w:t>membantu</w:t>
      </w:r>
      <w:proofErr w:type="spellEnd"/>
      <w:r w:rsidRPr="0085585E">
        <w:t xml:space="preserve"> </w:t>
      </w:r>
      <w:proofErr w:type="spellStart"/>
      <w:r w:rsidRPr="0085585E">
        <w:t>menciptakan</w:t>
      </w:r>
      <w:proofErr w:type="spellEnd"/>
      <w:r w:rsidRPr="0085585E">
        <w:t xml:space="preserve"> </w:t>
      </w:r>
      <w:proofErr w:type="spellStart"/>
      <w:r w:rsidRPr="0085585E">
        <w:t>komunikasi</w:t>
      </w:r>
      <w:proofErr w:type="spellEnd"/>
      <w:r w:rsidRPr="0085585E">
        <w:t xml:space="preserve"> yang </w:t>
      </w:r>
      <w:proofErr w:type="spellStart"/>
      <w:r w:rsidRPr="0085585E">
        <w:t>lebih</w:t>
      </w:r>
      <w:proofErr w:type="spellEnd"/>
      <w:r w:rsidRPr="0085585E">
        <w:t xml:space="preserve"> </w:t>
      </w:r>
      <w:proofErr w:type="spellStart"/>
      <w:r w:rsidRPr="0085585E">
        <w:t>dekat</w:t>
      </w:r>
      <w:proofErr w:type="spellEnd"/>
      <w:r w:rsidRPr="0085585E">
        <w:t xml:space="preserve"> </w:t>
      </w:r>
      <w:proofErr w:type="spellStart"/>
      <w:r w:rsidRPr="0085585E">
        <w:t>dengan</w:t>
      </w:r>
      <w:proofErr w:type="spellEnd"/>
      <w:r w:rsidRPr="0085585E">
        <w:t xml:space="preserve"> </w:t>
      </w:r>
      <w:proofErr w:type="spellStart"/>
      <w:r w:rsidRPr="0085585E">
        <w:t>kehidupan</w:t>
      </w:r>
      <w:proofErr w:type="spellEnd"/>
      <w:r w:rsidRPr="0085585E">
        <w:t xml:space="preserve"> </w:t>
      </w:r>
      <w:proofErr w:type="spellStart"/>
      <w:r w:rsidRPr="0085585E">
        <w:t>masyarakat</w:t>
      </w:r>
      <w:proofErr w:type="spellEnd"/>
      <w:r w:rsidRPr="0085585E">
        <w:t xml:space="preserve"> </w:t>
      </w:r>
      <w:proofErr w:type="spellStart"/>
      <w:r w:rsidRPr="0085585E">
        <w:t>sehari-hari</w:t>
      </w:r>
      <w:proofErr w:type="spellEnd"/>
      <w:r w:rsidRPr="0085585E">
        <w:t xml:space="preserve">. </w:t>
      </w:r>
      <w:proofErr w:type="spellStart"/>
      <w:r w:rsidRPr="0085585E">
        <w:t>Pendekatan</w:t>
      </w:r>
      <w:proofErr w:type="spellEnd"/>
      <w:r w:rsidRPr="0085585E">
        <w:t xml:space="preserve"> </w:t>
      </w:r>
      <w:proofErr w:type="spellStart"/>
      <w:r w:rsidRPr="0085585E">
        <w:t>tersebut</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yang </w:t>
      </w:r>
      <w:proofErr w:type="spellStart"/>
      <w:r w:rsidRPr="0085585E">
        <w:t>efektif</w:t>
      </w:r>
      <w:proofErr w:type="spellEnd"/>
      <w:r w:rsidRPr="0085585E">
        <w:t xml:space="preserve"> </w:t>
      </w:r>
      <w:proofErr w:type="spellStart"/>
      <w:r w:rsidRPr="0085585E">
        <w:t>tidak</w:t>
      </w:r>
      <w:proofErr w:type="spellEnd"/>
      <w:r w:rsidRPr="0085585E">
        <w:t xml:space="preserve"> </w:t>
      </w:r>
      <w:proofErr w:type="spellStart"/>
      <w:r w:rsidRPr="0085585E">
        <w:t>selalu</w:t>
      </w:r>
      <w:proofErr w:type="spellEnd"/>
      <w:r w:rsidRPr="0085585E">
        <w:t xml:space="preserve"> </w:t>
      </w:r>
      <w:proofErr w:type="spellStart"/>
      <w:r w:rsidRPr="0085585E">
        <w:t>harus</w:t>
      </w:r>
      <w:proofErr w:type="spellEnd"/>
      <w:r w:rsidRPr="0085585E">
        <w:t xml:space="preserve"> </w:t>
      </w:r>
      <w:proofErr w:type="spellStart"/>
      <w:r w:rsidRPr="0085585E">
        <w:t>menggunakan</w:t>
      </w:r>
      <w:proofErr w:type="spellEnd"/>
      <w:r w:rsidRPr="0085585E">
        <w:t xml:space="preserve"> </w:t>
      </w:r>
      <w:proofErr w:type="spellStart"/>
      <w:r w:rsidRPr="0085585E">
        <w:t>prosedur</w:t>
      </w:r>
      <w:proofErr w:type="spellEnd"/>
      <w:r w:rsidRPr="0085585E">
        <w:t xml:space="preserve"> formal, </w:t>
      </w:r>
      <w:proofErr w:type="spellStart"/>
      <w:r w:rsidRPr="0085585E">
        <w:t>tetapi</w:t>
      </w:r>
      <w:proofErr w:type="spellEnd"/>
      <w:r w:rsidRPr="0085585E">
        <w:t xml:space="preserve"> </w:t>
      </w:r>
      <w:proofErr w:type="spellStart"/>
      <w:r w:rsidRPr="0085585E">
        <w:t>dapat</w:t>
      </w:r>
      <w:proofErr w:type="spellEnd"/>
      <w:r w:rsidRPr="0085585E">
        <w:t xml:space="preserve"> </w:t>
      </w:r>
      <w:proofErr w:type="spellStart"/>
      <w:r w:rsidRPr="0085585E">
        <w:t>dilakukan</w:t>
      </w:r>
      <w:proofErr w:type="spellEnd"/>
      <w:r w:rsidRPr="0085585E">
        <w:t xml:space="preserve"> </w:t>
      </w: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sosial</w:t>
      </w:r>
      <w:proofErr w:type="spellEnd"/>
      <w:r w:rsidRPr="0085585E">
        <w:t xml:space="preserve"> dan </w:t>
      </w:r>
      <w:proofErr w:type="spellStart"/>
      <w:r w:rsidRPr="0085585E">
        <w:t>budaya</w:t>
      </w:r>
      <w:proofErr w:type="spellEnd"/>
      <w:r w:rsidRPr="0085585E">
        <w:t xml:space="preserve"> yang </w:t>
      </w:r>
      <w:proofErr w:type="spellStart"/>
      <w:r w:rsidRPr="0085585E">
        <w:t>lebih</w:t>
      </w:r>
      <w:proofErr w:type="spellEnd"/>
      <w:r w:rsidRPr="0085585E">
        <w:t xml:space="preserve"> </w:t>
      </w:r>
      <w:proofErr w:type="spellStart"/>
      <w:r w:rsidRPr="0085585E">
        <w:t>humanis</w:t>
      </w:r>
      <w:proofErr w:type="spellEnd"/>
      <w:r w:rsidRPr="0085585E">
        <w:t>.</w:t>
      </w:r>
    </w:p>
    <w:p w14:paraId="62E997DA" w14:textId="5F20C94E" w:rsidR="00DE30F1" w:rsidRPr="0085585E" w:rsidRDefault="00DE30F1" w:rsidP="00944E04">
      <w:pPr>
        <w:pStyle w:val="NormalWeb"/>
        <w:spacing w:before="0" w:beforeAutospacing="0" w:after="0" w:afterAutospacing="0" w:line="360" w:lineRule="auto"/>
        <w:ind w:firstLine="709"/>
        <w:jc w:val="both"/>
      </w:pPr>
      <w:proofErr w:type="spellStart"/>
      <w:r w:rsidRPr="0085585E">
        <w:t>Mediasi</w:t>
      </w:r>
      <w:proofErr w:type="spellEnd"/>
      <w:r w:rsidRPr="0085585E">
        <w:t xml:space="preserve"> </w:t>
      </w:r>
      <w:proofErr w:type="spellStart"/>
      <w:r w:rsidRPr="0085585E">
        <w:t>berbasis</w:t>
      </w:r>
      <w:proofErr w:type="spellEnd"/>
      <w:r w:rsidRPr="0085585E">
        <w:t xml:space="preserve"> </w:t>
      </w:r>
      <w:proofErr w:type="spellStart"/>
      <w:r w:rsidRPr="0085585E">
        <w:t>kearifan</w:t>
      </w:r>
      <w:proofErr w:type="spellEnd"/>
      <w:r w:rsidRPr="0085585E">
        <w:t xml:space="preserve"> </w:t>
      </w:r>
      <w:proofErr w:type="spellStart"/>
      <w:r w:rsidRPr="0085585E">
        <w:t>lokal</w:t>
      </w:r>
      <w:proofErr w:type="spellEnd"/>
      <w:r w:rsidRPr="0085585E">
        <w:t xml:space="preserve"> juga </w:t>
      </w:r>
      <w:proofErr w:type="spellStart"/>
      <w:r w:rsidRPr="0085585E">
        <w:t>membantu</w:t>
      </w:r>
      <w:proofErr w:type="spellEnd"/>
      <w:r w:rsidRPr="0085585E">
        <w:t xml:space="preserve"> </w:t>
      </w:r>
      <w:proofErr w:type="spellStart"/>
      <w:r w:rsidRPr="0085585E">
        <w:t>memperkuat</w:t>
      </w:r>
      <w:proofErr w:type="spellEnd"/>
      <w:r w:rsidRPr="0085585E">
        <w:t xml:space="preserve"> </w:t>
      </w:r>
      <w:proofErr w:type="spellStart"/>
      <w:r w:rsidRPr="0085585E">
        <w:t>nilai</w:t>
      </w:r>
      <w:proofErr w:type="spellEnd"/>
      <w:r w:rsidRPr="0085585E">
        <w:t xml:space="preserve"> gotong royong dan </w:t>
      </w:r>
      <w:proofErr w:type="spellStart"/>
      <w:r w:rsidRPr="0085585E">
        <w:t>solidaritas</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Dalam</w:t>
      </w:r>
      <w:proofErr w:type="spellEnd"/>
      <w:r w:rsidRPr="0085585E">
        <w:t xml:space="preserve"> </w:t>
      </w:r>
      <w:proofErr w:type="spellStart"/>
      <w:r w:rsidRPr="0085585E">
        <w:t>kehidupan</w:t>
      </w:r>
      <w:proofErr w:type="spellEnd"/>
      <w:r w:rsidRPr="0085585E">
        <w:t xml:space="preserve"> </w:t>
      </w:r>
      <w:proofErr w:type="spellStart"/>
      <w:r w:rsidRPr="0085585E">
        <w:t>desa</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yang </w:t>
      </w:r>
      <w:proofErr w:type="spellStart"/>
      <w:r w:rsidRPr="0085585E">
        <w:t>harmonis</w:t>
      </w:r>
      <w:proofErr w:type="spellEnd"/>
      <w:r w:rsidRPr="0085585E">
        <w:t xml:space="preserve"> </w:t>
      </w:r>
      <w:proofErr w:type="spellStart"/>
      <w:r w:rsidRPr="0085585E">
        <w:t>menjadi</w:t>
      </w:r>
      <w:proofErr w:type="spellEnd"/>
      <w:r w:rsidRPr="0085585E">
        <w:t xml:space="preserve"> </w:t>
      </w:r>
      <w:proofErr w:type="spellStart"/>
      <w:r w:rsidRPr="0085585E">
        <w:t>bagian</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menjaga</w:t>
      </w:r>
      <w:proofErr w:type="spellEnd"/>
      <w:r w:rsidRPr="0085585E">
        <w:t xml:space="preserve"> </w:t>
      </w:r>
      <w:proofErr w:type="spellStart"/>
      <w:r w:rsidRPr="0085585E">
        <w:t>stabilitas</w:t>
      </w:r>
      <w:proofErr w:type="spellEnd"/>
      <w:r w:rsidRPr="0085585E">
        <w:t xml:space="preserve"> </w:t>
      </w:r>
      <w:proofErr w:type="spellStart"/>
      <w:r w:rsidRPr="0085585E">
        <w:t>kehidupan</w:t>
      </w:r>
      <w:proofErr w:type="spellEnd"/>
      <w:r w:rsidRPr="0085585E">
        <w:t xml:space="preserve"> </w:t>
      </w:r>
      <w:proofErr w:type="spellStart"/>
      <w:r w:rsidRPr="0085585E">
        <w:t>bersama</w:t>
      </w:r>
      <w:proofErr w:type="spellEnd"/>
      <w:r w:rsidRPr="0085585E">
        <w:t xml:space="preserve">. Oleh </w:t>
      </w:r>
      <w:proofErr w:type="spellStart"/>
      <w:r w:rsidRPr="0085585E">
        <w:t>karena</w:t>
      </w:r>
      <w:proofErr w:type="spellEnd"/>
      <w:r w:rsidRPr="0085585E">
        <w:t xml:space="preserve"> </w:t>
      </w:r>
      <w:proofErr w:type="spellStart"/>
      <w:r w:rsidRPr="0085585E">
        <w:t>itu</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yang </w:t>
      </w:r>
      <w:proofErr w:type="spellStart"/>
      <w:r w:rsidRPr="0085585E">
        <w:t>mampu</w:t>
      </w:r>
      <w:proofErr w:type="spellEnd"/>
      <w:r w:rsidRPr="0085585E">
        <w:t xml:space="preserve"> </w:t>
      </w:r>
      <w:proofErr w:type="spellStart"/>
      <w:r w:rsidRPr="0085585E">
        <w:t>mempertahankan</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memiliki</w:t>
      </w:r>
      <w:proofErr w:type="spellEnd"/>
      <w:r w:rsidRPr="0085585E">
        <w:t xml:space="preserve"> </w:t>
      </w:r>
      <w:proofErr w:type="spellStart"/>
      <w:r w:rsidRPr="0085585E">
        <w:t>nilai</w:t>
      </w:r>
      <w:proofErr w:type="spellEnd"/>
      <w:r w:rsidRPr="0085585E">
        <w:t xml:space="preserve"> yang sangat </w:t>
      </w:r>
      <w:proofErr w:type="spellStart"/>
      <w:r w:rsidRPr="0085585E">
        <w:t>penting</w:t>
      </w:r>
      <w:proofErr w:type="spellEnd"/>
      <w:r w:rsidRPr="0085585E">
        <w:t>.</w:t>
      </w:r>
    </w:p>
    <w:p w14:paraId="36737E88"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t>Dampak</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Kegiatan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terhadap</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Keharmonisan</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Sosial</w:t>
      </w:r>
      <w:proofErr w:type="spellEnd"/>
      <w:r w:rsidRPr="0085585E">
        <w:rPr>
          <w:rFonts w:ascii="Times New Roman" w:hAnsi="Times New Roman" w:cs="Times New Roman"/>
          <w:i w:val="0"/>
          <w:sz w:val="24"/>
          <w:szCs w:val="24"/>
        </w:rPr>
        <w:t xml:space="preserve"> Masyarakat</w:t>
      </w:r>
    </w:p>
    <w:p w14:paraId="07C9F64F" w14:textId="77777777" w:rsidR="00DE30F1" w:rsidRPr="0085585E" w:rsidRDefault="00DE30F1" w:rsidP="00944E04">
      <w:pPr>
        <w:pStyle w:val="NormalWeb"/>
        <w:spacing w:before="0" w:beforeAutospacing="0" w:after="0" w:afterAutospacing="0" w:line="360" w:lineRule="auto"/>
        <w:ind w:firstLine="851"/>
        <w:jc w:val="both"/>
      </w:pPr>
      <w:proofErr w:type="spellStart"/>
      <w:r w:rsidRPr="0085585E">
        <w:t>Pelaksanaan</w:t>
      </w:r>
      <w:proofErr w:type="spellEnd"/>
      <w:r w:rsidRPr="0085585E">
        <w:t xml:space="preserve"> </w:t>
      </w:r>
      <w:proofErr w:type="spellStart"/>
      <w:r w:rsidRPr="0085585E">
        <w:t>kegiatan</w:t>
      </w:r>
      <w:proofErr w:type="spellEnd"/>
      <w:r w:rsidRPr="0085585E">
        <w:t xml:space="preserve"> </w:t>
      </w:r>
      <w:proofErr w:type="spellStart"/>
      <w:r w:rsidRPr="0085585E">
        <w:t>pengabdian</w:t>
      </w:r>
      <w:proofErr w:type="spellEnd"/>
      <w:r w:rsidRPr="0085585E">
        <w:t xml:space="preserve"> </w:t>
      </w:r>
      <w:proofErr w:type="spellStart"/>
      <w:r w:rsidRPr="0085585E">
        <w:t>memberikan</w:t>
      </w:r>
      <w:proofErr w:type="spellEnd"/>
      <w:r w:rsidRPr="0085585E">
        <w:t xml:space="preserve"> </w:t>
      </w:r>
      <w:proofErr w:type="spellStart"/>
      <w:r w:rsidRPr="0085585E">
        <w:t>dampak</w:t>
      </w:r>
      <w:proofErr w:type="spellEnd"/>
      <w:r w:rsidRPr="0085585E">
        <w:t xml:space="preserve"> </w:t>
      </w:r>
      <w:proofErr w:type="spellStart"/>
      <w:r w:rsidRPr="0085585E">
        <w:t>positif</w:t>
      </w:r>
      <w:proofErr w:type="spellEnd"/>
      <w:r w:rsidRPr="0085585E">
        <w:t xml:space="preserve"> </w:t>
      </w:r>
      <w:proofErr w:type="spellStart"/>
      <w:r w:rsidRPr="0085585E">
        <w:t>terhadap</w:t>
      </w:r>
      <w:proofErr w:type="spellEnd"/>
      <w:r w:rsidRPr="0085585E">
        <w:t xml:space="preserve"> </w:t>
      </w:r>
      <w:proofErr w:type="spellStart"/>
      <w:r w:rsidRPr="0085585E">
        <w:t>meningkatnya</w:t>
      </w:r>
      <w:proofErr w:type="spellEnd"/>
      <w:r w:rsidRPr="0085585E">
        <w:t xml:space="preserve"> </w:t>
      </w:r>
      <w:proofErr w:type="spellStart"/>
      <w:r w:rsidRPr="0085585E">
        <w:t>kesadaran</w:t>
      </w:r>
      <w:proofErr w:type="spellEnd"/>
      <w:r w:rsidRPr="0085585E">
        <w:t xml:space="preserve"> </w:t>
      </w:r>
      <w:proofErr w:type="spellStart"/>
      <w:r w:rsidRPr="0085585E">
        <w:t>masyarakat</w:t>
      </w:r>
      <w:proofErr w:type="spellEnd"/>
      <w:r w:rsidRPr="0085585E">
        <w:t xml:space="preserve"> </w:t>
      </w:r>
      <w:proofErr w:type="spellStart"/>
      <w:r w:rsidRPr="0085585E">
        <w:t>mengenai</w:t>
      </w:r>
      <w:proofErr w:type="spellEnd"/>
      <w:r w:rsidRPr="0085585E">
        <w:t xml:space="preserve"> </w:t>
      </w:r>
      <w:proofErr w:type="spellStart"/>
      <w:r w:rsidRPr="0085585E">
        <w:t>pentingnya</w:t>
      </w:r>
      <w:proofErr w:type="spellEnd"/>
      <w:r w:rsidRPr="0085585E">
        <w:t xml:space="preserve"> </w:t>
      </w:r>
      <w:proofErr w:type="spellStart"/>
      <w:r w:rsidRPr="0085585E">
        <w:t>menjaga</w:t>
      </w:r>
      <w:proofErr w:type="spellEnd"/>
      <w:r w:rsidRPr="0085585E">
        <w:t xml:space="preserve"> </w:t>
      </w:r>
      <w:proofErr w:type="spellStart"/>
      <w:r w:rsidRPr="0085585E">
        <w:t>komunikasi</w:t>
      </w:r>
      <w:proofErr w:type="spellEnd"/>
      <w:r w:rsidRPr="0085585E">
        <w:t xml:space="preserve"> </w:t>
      </w:r>
      <w:proofErr w:type="spellStart"/>
      <w:r w:rsidRPr="0085585E">
        <w:t>sosial</w:t>
      </w:r>
      <w:proofErr w:type="spellEnd"/>
      <w:r w:rsidRPr="0085585E">
        <w:t xml:space="preserve"> dan </w:t>
      </w:r>
      <w:proofErr w:type="spellStart"/>
      <w:r w:rsidRPr="0085585E">
        <w:t>menyelesaikan</w:t>
      </w:r>
      <w:proofErr w:type="spellEnd"/>
      <w:r w:rsidRPr="0085585E">
        <w:t xml:space="preserve"> </w:t>
      </w:r>
      <w:proofErr w:type="spellStart"/>
      <w:r w:rsidRPr="0085585E">
        <w:t>konflik</w:t>
      </w:r>
      <w:proofErr w:type="spellEnd"/>
      <w:r w:rsidRPr="0085585E">
        <w:t xml:space="preserve"> </w:t>
      </w:r>
      <w:proofErr w:type="spellStart"/>
      <w:r w:rsidRPr="0085585E">
        <w:t>secara</w:t>
      </w:r>
      <w:proofErr w:type="spellEnd"/>
      <w:r w:rsidRPr="0085585E">
        <w:t xml:space="preserve"> </w:t>
      </w:r>
      <w:proofErr w:type="spellStart"/>
      <w:r w:rsidRPr="0085585E">
        <w:t>damai</w:t>
      </w:r>
      <w:proofErr w:type="spellEnd"/>
      <w:r w:rsidRPr="0085585E">
        <w:t xml:space="preserve">. Masyarakat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bahwa</w:t>
      </w:r>
      <w:proofErr w:type="spellEnd"/>
      <w:r w:rsidRPr="0085585E">
        <w:t xml:space="preserve"> </w:t>
      </w:r>
      <w:proofErr w:type="spellStart"/>
      <w:r w:rsidRPr="0085585E">
        <w:t>konflik</w:t>
      </w:r>
      <w:proofErr w:type="spellEnd"/>
      <w:r w:rsidRPr="0085585E">
        <w:t xml:space="preserve"> </w:t>
      </w:r>
      <w:proofErr w:type="spellStart"/>
      <w:r w:rsidRPr="0085585E">
        <w:t>tidak</w:t>
      </w:r>
      <w:proofErr w:type="spellEnd"/>
      <w:r w:rsidRPr="0085585E">
        <w:t xml:space="preserve"> </w:t>
      </w:r>
      <w:proofErr w:type="spellStart"/>
      <w:r w:rsidRPr="0085585E">
        <w:t>selalu</w:t>
      </w:r>
      <w:proofErr w:type="spellEnd"/>
      <w:r w:rsidRPr="0085585E">
        <w:t xml:space="preserve"> </w:t>
      </w:r>
      <w:proofErr w:type="spellStart"/>
      <w:r w:rsidRPr="0085585E">
        <w:t>harus</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w:t>
      </w:r>
      <w:proofErr w:type="spellStart"/>
      <w:r w:rsidRPr="0085585E">
        <w:t>pertentangan</w:t>
      </w:r>
      <w:proofErr w:type="spellEnd"/>
      <w:r w:rsidRPr="0085585E">
        <w:t xml:space="preserve">, </w:t>
      </w:r>
      <w:proofErr w:type="spellStart"/>
      <w:r w:rsidRPr="0085585E">
        <w:t>tetapi</w:t>
      </w:r>
      <w:proofErr w:type="spellEnd"/>
      <w:r w:rsidRPr="0085585E">
        <w:t xml:space="preserve"> </w:t>
      </w:r>
      <w:proofErr w:type="spellStart"/>
      <w:r w:rsidRPr="0085585E">
        <w:t>dapat</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dialog dan </w:t>
      </w:r>
      <w:proofErr w:type="spellStart"/>
      <w:r w:rsidRPr="0085585E">
        <w:t>musyawarah</w:t>
      </w:r>
      <w:proofErr w:type="spellEnd"/>
      <w:r w:rsidRPr="0085585E">
        <w:t>.</w:t>
      </w:r>
    </w:p>
    <w:p w14:paraId="69FAF270" w14:textId="77777777" w:rsidR="00DE30F1" w:rsidRPr="0085585E" w:rsidRDefault="00DE30F1" w:rsidP="00944E04">
      <w:pPr>
        <w:pStyle w:val="NormalWeb"/>
        <w:spacing w:before="0" w:beforeAutospacing="0" w:after="0" w:afterAutospacing="0" w:line="360" w:lineRule="auto"/>
        <w:ind w:firstLine="851"/>
        <w:jc w:val="both"/>
      </w:pPr>
      <w:proofErr w:type="spellStart"/>
      <w:r w:rsidRPr="0085585E">
        <w:t>Kegiatan</w:t>
      </w:r>
      <w:proofErr w:type="spellEnd"/>
      <w:r w:rsidRPr="0085585E">
        <w:t xml:space="preserve"> </w:t>
      </w:r>
      <w:proofErr w:type="spellStart"/>
      <w:r w:rsidRPr="0085585E">
        <w:t>ini</w:t>
      </w:r>
      <w:proofErr w:type="spellEnd"/>
      <w:r w:rsidRPr="0085585E">
        <w:t xml:space="preserve"> juga </w:t>
      </w:r>
      <w:proofErr w:type="spellStart"/>
      <w:r w:rsidRPr="0085585E">
        <w:t>memperkuat</w:t>
      </w:r>
      <w:proofErr w:type="spellEnd"/>
      <w:r w:rsidRPr="0085585E">
        <w:t xml:space="preserve"> </w:t>
      </w:r>
      <w:proofErr w:type="spellStart"/>
      <w:r w:rsidRPr="0085585E">
        <w:t>hubungan</w:t>
      </w:r>
      <w:proofErr w:type="spellEnd"/>
      <w:r w:rsidRPr="0085585E">
        <w:t xml:space="preserve"> </w:t>
      </w:r>
      <w:proofErr w:type="spellStart"/>
      <w:r w:rsidRPr="0085585E">
        <w:t>antara</w:t>
      </w:r>
      <w:proofErr w:type="spellEnd"/>
      <w:r w:rsidRPr="0085585E">
        <w:t xml:space="preserve"> </w:t>
      </w:r>
      <w:proofErr w:type="spellStart"/>
      <w:r w:rsidRPr="0085585E">
        <w:t>aparat</w:t>
      </w:r>
      <w:proofErr w:type="spellEnd"/>
      <w:r w:rsidRPr="0085585E">
        <w:t xml:space="preserve"> </w:t>
      </w:r>
      <w:proofErr w:type="spellStart"/>
      <w:r w:rsidRPr="0085585E">
        <w:t>desa</w:t>
      </w:r>
      <w:proofErr w:type="spellEnd"/>
      <w:r w:rsidRPr="0085585E">
        <w:t xml:space="preserve"> dan </w:t>
      </w:r>
      <w:proofErr w:type="spellStart"/>
      <w:r w:rsidRPr="0085585E">
        <w:t>masyarakat</w:t>
      </w:r>
      <w:proofErr w:type="spellEnd"/>
      <w:r w:rsidRPr="0085585E">
        <w:t xml:space="preserve"> </w:t>
      </w:r>
      <w:proofErr w:type="spellStart"/>
      <w:r w:rsidRPr="0085585E">
        <w:t>karena</w:t>
      </w:r>
      <w:proofErr w:type="spellEnd"/>
      <w:r w:rsidRPr="0085585E">
        <w:t xml:space="preserve"> proses </w:t>
      </w:r>
      <w:proofErr w:type="spellStart"/>
      <w:r w:rsidRPr="0085585E">
        <w:t>pelatihan</w:t>
      </w:r>
      <w:proofErr w:type="spellEnd"/>
      <w:r w:rsidRPr="0085585E">
        <w:t xml:space="preserve"> </w:t>
      </w:r>
      <w:proofErr w:type="spellStart"/>
      <w:r w:rsidRPr="0085585E">
        <w:t>dilakukan</w:t>
      </w:r>
      <w:proofErr w:type="spellEnd"/>
      <w:r w:rsidRPr="0085585E">
        <w:t xml:space="preserve"> </w:t>
      </w:r>
      <w:proofErr w:type="spellStart"/>
      <w:r w:rsidRPr="0085585E">
        <w:t>secara</w:t>
      </w:r>
      <w:proofErr w:type="spellEnd"/>
      <w:r w:rsidRPr="0085585E">
        <w:t xml:space="preserve"> </w:t>
      </w:r>
      <w:proofErr w:type="spellStart"/>
      <w:r w:rsidRPr="0085585E">
        <w:t>terbuka</w:t>
      </w:r>
      <w:proofErr w:type="spellEnd"/>
      <w:r w:rsidRPr="0085585E">
        <w:t xml:space="preserve"> dan </w:t>
      </w:r>
      <w:proofErr w:type="spellStart"/>
      <w:r w:rsidRPr="0085585E">
        <w:t>partisipatif</w:t>
      </w:r>
      <w:proofErr w:type="spellEnd"/>
      <w:r w:rsidRPr="0085585E">
        <w:t xml:space="preserve">. Masyarakat </w:t>
      </w:r>
      <w:proofErr w:type="spellStart"/>
      <w:r w:rsidRPr="0085585E">
        <w:t>merasa</w:t>
      </w:r>
      <w:proofErr w:type="spellEnd"/>
      <w:r w:rsidRPr="0085585E">
        <w:t xml:space="preserve"> </w:t>
      </w:r>
      <w:proofErr w:type="spellStart"/>
      <w:r w:rsidRPr="0085585E">
        <w:t>lebih</w:t>
      </w:r>
      <w:proofErr w:type="spellEnd"/>
      <w:r w:rsidRPr="0085585E">
        <w:t xml:space="preserve"> </w:t>
      </w:r>
      <w:proofErr w:type="spellStart"/>
      <w:r w:rsidRPr="0085585E">
        <w:t>dihargai</w:t>
      </w:r>
      <w:proofErr w:type="spellEnd"/>
      <w:r w:rsidRPr="0085585E">
        <w:t xml:space="preserve"> </w:t>
      </w:r>
      <w:proofErr w:type="spellStart"/>
      <w:r w:rsidRPr="0085585E">
        <w:t>karena</w:t>
      </w:r>
      <w:proofErr w:type="spellEnd"/>
      <w:r w:rsidRPr="0085585E">
        <w:t xml:space="preserve"> </w:t>
      </w:r>
      <w:proofErr w:type="spellStart"/>
      <w:r w:rsidRPr="0085585E">
        <w:t>diberikan</w:t>
      </w:r>
      <w:proofErr w:type="spellEnd"/>
      <w:r w:rsidRPr="0085585E">
        <w:t xml:space="preserve"> </w:t>
      </w:r>
      <w:proofErr w:type="spellStart"/>
      <w:r w:rsidRPr="0085585E">
        <w:t>ruang</w:t>
      </w:r>
      <w:proofErr w:type="spellEnd"/>
      <w:r w:rsidRPr="0085585E">
        <w:t xml:space="preserve"> </w:t>
      </w:r>
      <w:proofErr w:type="spellStart"/>
      <w:r w:rsidRPr="0085585E">
        <w:t>untuk</w:t>
      </w:r>
      <w:proofErr w:type="spellEnd"/>
      <w:r w:rsidRPr="0085585E">
        <w:t xml:space="preserve"> </w:t>
      </w:r>
      <w:proofErr w:type="spellStart"/>
      <w:r w:rsidRPr="0085585E">
        <w:t>menyampaikan</w:t>
      </w:r>
      <w:proofErr w:type="spellEnd"/>
      <w:r w:rsidRPr="0085585E">
        <w:t xml:space="preserve"> </w:t>
      </w:r>
      <w:proofErr w:type="spellStart"/>
      <w:r w:rsidRPr="0085585E">
        <w:t>pengalaman</w:t>
      </w:r>
      <w:proofErr w:type="spellEnd"/>
      <w:r w:rsidRPr="0085585E">
        <w:t xml:space="preserve"> dan </w:t>
      </w:r>
      <w:proofErr w:type="spellStart"/>
      <w:r w:rsidRPr="0085585E">
        <w:t>pandangan</w:t>
      </w:r>
      <w:proofErr w:type="spellEnd"/>
      <w:r w:rsidRPr="0085585E">
        <w:t xml:space="preserve"> </w:t>
      </w:r>
      <w:proofErr w:type="spellStart"/>
      <w:r w:rsidRPr="0085585E">
        <w:t>mereka</w:t>
      </w:r>
      <w:proofErr w:type="spellEnd"/>
      <w:r w:rsidRPr="0085585E">
        <w:t xml:space="preserve"> </w:t>
      </w:r>
      <w:proofErr w:type="spellStart"/>
      <w:r w:rsidRPr="0085585E">
        <w:t>mengenai</w:t>
      </w:r>
      <w:proofErr w:type="spellEnd"/>
      <w:r w:rsidRPr="0085585E">
        <w:t xml:space="preserve"> </w:t>
      </w:r>
      <w:proofErr w:type="spellStart"/>
      <w:r w:rsidRPr="0085585E">
        <w:t>konflik</w:t>
      </w:r>
      <w:proofErr w:type="spellEnd"/>
      <w:r w:rsidRPr="0085585E">
        <w:t xml:space="preserve"> </w:t>
      </w:r>
      <w:proofErr w:type="spellStart"/>
      <w:r w:rsidRPr="0085585E">
        <w:t>sosial</w:t>
      </w:r>
      <w:proofErr w:type="spellEnd"/>
      <w:r w:rsidRPr="0085585E">
        <w:t xml:space="preserve"> yang </w:t>
      </w:r>
      <w:proofErr w:type="spellStart"/>
      <w:r w:rsidRPr="0085585E">
        <w:t>terjadi</w:t>
      </w:r>
      <w:proofErr w:type="spellEnd"/>
      <w:r w:rsidRPr="0085585E">
        <w:t xml:space="preserve"> di </w:t>
      </w:r>
      <w:proofErr w:type="spellStart"/>
      <w:r w:rsidRPr="0085585E">
        <w:t>lingkungan</w:t>
      </w:r>
      <w:proofErr w:type="spellEnd"/>
      <w:r w:rsidRPr="0085585E">
        <w:t xml:space="preserve"> </w:t>
      </w:r>
      <w:proofErr w:type="spellStart"/>
      <w:r w:rsidRPr="0085585E">
        <w:t>sekitar</w:t>
      </w:r>
      <w:proofErr w:type="spellEnd"/>
      <w:r w:rsidRPr="0085585E">
        <w:t>.</w:t>
      </w:r>
    </w:p>
    <w:p w14:paraId="5B33A64D" w14:textId="77777777" w:rsidR="00DE30F1" w:rsidRPr="0085585E" w:rsidRDefault="00DE30F1" w:rsidP="00944E04">
      <w:pPr>
        <w:pStyle w:val="NormalWeb"/>
        <w:spacing w:before="0" w:beforeAutospacing="0" w:after="0" w:afterAutospacing="0" w:line="360" w:lineRule="auto"/>
        <w:ind w:firstLine="851"/>
        <w:jc w:val="both"/>
      </w:pPr>
      <w:proofErr w:type="spellStart"/>
      <w:r w:rsidRPr="0085585E">
        <w:t>Selain</w:t>
      </w:r>
      <w:proofErr w:type="spellEnd"/>
      <w:r w:rsidRPr="0085585E">
        <w:t xml:space="preserve"> </w:t>
      </w:r>
      <w:proofErr w:type="spellStart"/>
      <w:r w:rsidRPr="0085585E">
        <w:t>itu</w:t>
      </w:r>
      <w:proofErr w:type="spellEnd"/>
      <w:r w:rsidRPr="0085585E">
        <w:t xml:space="preserve">, </w:t>
      </w:r>
      <w:proofErr w:type="spellStart"/>
      <w:r w:rsidRPr="0085585E">
        <w:t>kegiatan</w:t>
      </w:r>
      <w:proofErr w:type="spellEnd"/>
      <w:r w:rsidRPr="0085585E">
        <w:t xml:space="preserve"> </w:t>
      </w:r>
      <w:proofErr w:type="spellStart"/>
      <w:r w:rsidRPr="0085585E">
        <w:t>ini</w:t>
      </w:r>
      <w:proofErr w:type="spellEnd"/>
      <w:r w:rsidRPr="0085585E">
        <w:t xml:space="preserve"> </w:t>
      </w:r>
      <w:proofErr w:type="spellStart"/>
      <w:r w:rsidRPr="0085585E">
        <w:t>membantu</w:t>
      </w:r>
      <w:proofErr w:type="spellEnd"/>
      <w:r w:rsidRPr="0085585E">
        <w:t xml:space="preserve"> </w:t>
      </w:r>
      <w:proofErr w:type="spellStart"/>
      <w:r w:rsidRPr="0085585E">
        <w:t>menciptakan</w:t>
      </w:r>
      <w:proofErr w:type="spellEnd"/>
      <w:r w:rsidRPr="0085585E">
        <w:t xml:space="preserve"> </w:t>
      </w:r>
      <w:proofErr w:type="spellStart"/>
      <w:r w:rsidRPr="0085585E">
        <w:t>suasana</w:t>
      </w:r>
      <w:proofErr w:type="spellEnd"/>
      <w:r w:rsidRPr="0085585E">
        <w:t xml:space="preserve"> </w:t>
      </w:r>
      <w:proofErr w:type="spellStart"/>
      <w:r w:rsidRPr="0085585E">
        <w:t>sosial</w:t>
      </w:r>
      <w:proofErr w:type="spellEnd"/>
      <w:r w:rsidRPr="0085585E">
        <w:t xml:space="preserve"> yang </w:t>
      </w:r>
      <w:proofErr w:type="spellStart"/>
      <w:r w:rsidRPr="0085585E">
        <w:t>lebih</w:t>
      </w:r>
      <w:proofErr w:type="spellEnd"/>
      <w:r w:rsidRPr="0085585E">
        <w:t xml:space="preserve"> </w:t>
      </w:r>
      <w:proofErr w:type="spellStart"/>
      <w:r w:rsidRPr="0085585E">
        <w:t>kondusif</w:t>
      </w:r>
      <w:proofErr w:type="spellEnd"/>
      <w:r w:rsidRPr="0085585E">
        <w:t xml:space="preserve"> </w:t>
      </w:r>
      <w:proofErr w:type="spellStart"/>
      <w:r w:rsidRPr="0085585E">
        <w:t>karena</w:t>
      </w:r>
      <w:proofErr w:type="spellEnd"/>
      <w:r w:rsidRPr="0085585E">
        <w:t xml:space="preserve"> </w:t>
      </w:r>
      <w:proofErr w:type="spellStart"/>
      <w:r w:rsidRPr="0085585E">
        <w:t>masyarakat</w:t>
      </w:r>
      <w:proofErr w:type="spellEnd"/>
      <w:r w:rsidRPr="0085585E">
        <w:t xml:space="preserve"> </w:t>
      </w:r>
      <w:proofErr w:type="spellStart"/>
      <w:r w:rsidRPr="0085585E">
        <w:t>mulai</w:t>
      </w:r>
      <w:proofErr w:type="spellEnd"/>
      <w:r w:rsidRPr="0085585E">
        <w:t xml:space="preserve"> </w:t>
      </w:r>
      <w:proofErr w:type="spellStart"/>
      <w:r w:rsidRPr="0085585E">
        <w:t>memahami</w:t>
      </w:r>
      <w:proofErr w:type="spellEnd"/>
      <w:r w:rsidRPr="0085585E">
        <w:t xml:space="preserve"> </w:t>
      </w:r>
      <w:proofErr w:type="spellStart"/>
      <w:r w:rsidRPr="0085585E">
        <w:t>pentingnya</w:t>
      </w:r>
      <w:proofErr w:type="spellEnd"/>
      <w:r w:rsidRPr="0085585E">
        <w:t xml:space="preserve"> </w:t>
      </w:r>
      <w:proofErr w:type="spellStart"/>
      <w:r w:rsidRPr="0085585E">
        <w:t>mengendalikan</w:t>
      </w:r>
      <w:proofErr w:type="spellEnd"/>
      <w:r w:rsidRPr="0085585E">
        <w:t xml:space="preserve"> </w:t>
      </w:r>
      <w:proofErr w:type="spellStart"/>
      <w:r w:rsidRPr="0085585E">
        <w:t>emosi</w:t>
      </w:r>
      <w:proofErr w:type="spellEnd"/>
      <w:r w:rsidRPr="0085585E">
        <w:t xml:space="preserve"> dan </w:t>
      </w:r>
      <w:proofErr w:type="spellStart"/>
      <w:r w:rsidRPr="0085585E">
        <w:t>menghindari</w:t>
      </w:r>
      <w:proofErr w:type="spellEnd"/>
      <w:r w:rsidRPr="0085585E">
        <w:t xml:space="preserve"> </w:t>
      </w:r>
      <w:proofErr w:type="spellStart"/>
      <w:r w:rsidRPr="0085585E">
        <w:t>tindakan</w:t>
      </w:r>
      <w:proofErr w:type="spellEnd"/>
      <w:r w:rsidRPr="0085585E">
        <w:t xml:space="preserve"> </w:t>
      </w:r>
      <w:proofErr w:type="spellStart"/>
      <w:r w:rsidRPr="0085585E">
        <w:t>provokatif</w:t>
      </w:r>
      <w:proofErr w:type="spellEnd"/>
      <w:r w:rsidRPr="0085585E">
        <w:t xml:space="preserve"> </w:t>
      </w:r>
      <w:proofErr w:type="spellStart"/>
      <w:r w:rsidRPr="0085585E">
        <w:t>dalam</w:t>
      </w:r>
      <w:proofErr w:type="spellEnd"/>
      <w:r w:rsidRPr="0085585E">
        <w:t xml:space="preserve"> </w:t>
      </w:r>
      <w:proofErr w:type="spellStart"/>
      <w:r w:rsidRPr="0085585E">
        <w:t>menghadapi</w:t>
      </w:r>
      <w:proofErr w:type="spellEnd"/>
      <w:r w:rsidRPr="0085585E">
        <w:t xml:space="preserve"> </w:t>
      </w:r>
      <w:proofErr w:type="spellStart"/>
      <w:r w:rsidRPr="0085585E">
        <w:t>persoalan</w:t>
      </w:r>
      <w:proofErr w:type="spellEnd"/>
      <w:r w:rsidRPr="0085585E">
        <w:t xml:space="preserve"> </w:t>
      </w:r>
      <w:proofErr w:type="spellStart"/>
      <w:r w:rsidRPr="0085585E">
        <w:t>sosial</w:t>
      </w:r>
      <w:proofErr w:type="spellEnd"/>
      <w:r w:rsidRPr="0085585E">
        <w:t xml:space="preserve">. </w:t>
      </w:r>
      <w:proofErr w:type="spellStart"/>
      <w:r w:rsidRPr="0085585E">
        <w:t>Kesadaran</w:t>
      </w:r>
      <w:proofErr w:type="spellEnd"/>
      <w:r w:rsidRPr="0085585E">
        <w:t xml:space="preserve"> </w:t>
      </w:r>
      <w:proofErr w:type="spellStart"/>
      <w:r w:rsidRPr="0085585E">
        <w:t>tersebut</w:t>
      </w:r>
      <w:proofErr w:type="spellEnd"/>
      <w:r w:rsidRPr="0085585E">
        <w:t xml:space="preserve"> </w:t>
      </w:r>
      <w:proofErr w:type="spellStart"/>
      <w:r w:rsidRPr="0085585E">
        <w:t>menjadi</w:t>
      </w:r>
      <w:proofErr w:type="spellEnd"/>
      <w:r w:rsidRPr="0085585E">
        <w:t xml:space="preserve"> modal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membangun</w:t>
      </w:r>
      <w:proofErr w:type="spellEnd"/>
      <w:r w:rsidRPr="0085585E">
        <w:t xml:space="preserve"> </w:t>
      </w:r>
      <w:proofErr w:type="spellStart"/>
      <w:r w:rsidRPr="0085585E">
        <w:t>ketahanan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w:t>
      </w:r>
      <w:proofErr w:type="spellStart"/>
      <w:r w:rsidRPr="0085585E">
        <w:t>desa</w:t>
      </w:r>
      <w:proofErr w:type="spellEnd"/>
      <w:r w:rsidRPr="0085585E">
        <w:t>.</w:t>
      </w:r>
    </w:p>
    <w:p w14:paraId="2A64D842" w14:textId="3A8A9002" w:rsidR="00DE30F1" w:rsidRPr="0085585E" w:rsidRDefault="00DE30F1" w:rsidP="00944E04">
      <w:pPr>
        <w:pStyle w:val="NormalWeb"/>
        <w:spacing w:before="0" w:beforeAutospacing="0" w:after="0" w:afterAutospacing="0" w:line="360" w:lineRule="auto"/>
        <w:ind w:firstLine="851"/>
        <w:jc w:val="both"/>
      </w:pPr>
      <w:proofErr w:type="spellStart"/>
      <w:r w:rsidRPr="0085585E">
        <w:t>Dalam</w:t>
      </w:r>
      <w:proofErr w:type="spellEnd"/>
      <w:r w:rsidRPr="0085585E">
        <w:t xml:space="preserve"> </w:t>
      </w:r>
      <w:proofErr w:type="spellStart"/>
      <w:r w:rsidRPr="0085585E">
        <w:t>jangka</w:t>
      </w:r>
      <w:proofErr w:type="spellEnd"/>
      <w:r w:rsidRPr="0085585E">
        <w:t xml:space="preserve"> </w:t>
      </w:r>
      <w:proofErr w:type="spellStart"/>
      <w:r w:rsidRPr="0085585E">
        <w:t>panjang</w:t>
      </w:r>
      <w:proofErr w:type="spellEnd"/>
      <w:r w:rsidRPr="0085585E">
        <w:t xml:space="preserve">, </w:t>
      </w:r>
      <w:proofErr w:type="spellStart"/>
      <w:r w:rsidRPr="0085585E">
        <w:t>penguatan</w:t>
      </w:r>
      <w:proofErr w:type="spellEnd"/>
      <w:r w:rsidRPr="0085585E">
        <w:t xml:space="preserve"> </w:t>
      </w:r>
      <w:proofErr w:type="spellStart"/>
      <w:r w:rsidRPr="0085585E">
        <w:t>kapasitas</w:t>
      </w:r>
      <w:proofErr w:type="spellEnd"/>
      <w:r w:rsidRPr="0085585E">
        <w:t xml:space="preserve"> mediator </w:t>
      </w:r>
      <w:proofErr w:type="spellStart"/>
      <w:r w:rsidRPr="0085585E">
        <w:t>desa</w:t>
      </w:r>
      <w:proofErr w:type="spellEnd"/>
      <w:r w:rsidRPr="0085585E">
        <w:t xml:space="preserve"> </w:t>
      </w:r>
      <w:proofErr w:type="spellStart"/>
      <w:r w:rsidRPr="0085585E">
        <w:t>diharapkan</w:t>
      </w:r>
      <w:proofErr w:type="spellEnd"/>
      <w:r w:rsidRPr="0085585E">
        <w:t xml:space="preserve"> </w:t>
      </w:r>
      <w:proofErr w:type="spellStart"/>
      <w:r w:rsidRPr="0085585E">
        <w:t>mampu</w:t>
      </w:r>
      <w:proofErr w:type="spellEnd"/>
      <w:r w:rsidRPr="0085585E">
        <w:t xml:space="preserve"> </w:t>
      </w:r>
      <w:proofErr w:type="spellStart"/>
      <w:r w:rsidRPr="0085585E">
        <w:t>menciptakan</w:t>
      </w:r>
      <w:proofErr w:type="spellEnd"/>
      <w:r w:rsidRPr="0085585E">
        <w:t xml:space="preserve"> </w:t>
      </w:r>
      <w:proofErr w:type="spellStart"/>
      <w:r w:rsidRPr="0085585E">
        <w:t>mekanisme</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yang </w:t>
      </w:r>
      <w:proofErr w:type="spellStart"/>
      <w:r w:rsidRPr="0085585E">
        <w:t>lebih</w:t>
      </w:r>
      <w:proofErr w:type="spellEnd"/>
      <w:r w:rsidRPr="0085585E">
        <w:t xml:space="preserve"> </w:t>
      </w:r>
      <w:proofErr w:type="spellStart"/>
      <w:r w:rsidRPr="0085585E">
        <w:t>mandiri</w:t>
      </w:r>
      <w:proofErr w:type="spellEnd"/>
      <w:r w:rsidRPr="0085585E">
        <w:t xml:space="preserve"> di </w:t>
      </w:r>
      <w:proofErr w:type="spellStart"/>
      <w:r w:rsidRPr="0085585E">
        <w:t>tingkat</w:t>
      </w:r>
      <w:proofErr w:type="spellEnd"/>
      <w:r w:rsidRPr="0085585E">
        <w:t xml:space="preserve"> </w:t>
      </w:r>
      <w:proofErr w:type="spellStart"/>
      <w:r w:rsidRPr="0085585E">
        <w:t>masyarakat</w:t>
      </w:r>
      <w:proofErr w:type="spellEnd"/>
      <w:r w:rsidRPr="0085585E">
        <w:t xml:space="preserve">. </w:t>
      </w:r>
      <w:proofErr w:type="spellStart"/>
      <w:r w:rsidRPr="0085585E">
        <w:t>Desa</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menjadi</w:t>
      </w:r>
      <w:proofErr w:type="spellEnd"/>
      <w:r w:rsidRPr="0085585E">
        <w:t xml:space="preserve"> </w:t>
      </w:r>
      <w:proofErr w:type="spellStart"/>
      <w:r w:rsidRPr="0085585E">
        <w:t>tempat</w:t>
      </w:r>
      <w:proofErr w:type="spellEnd"/>
      <w:r w:rsidRPr="0085585E">
        <w:t xml:space="preserve"> </w:t>
      </w:r>
      <w:proofErr w:type="spellStart"/>
      <w:r w:rsidRPr="0085585E">
        <w:t>tinggal</w:t>
      </w:r>
      <w:proofErr w:type="spellEnd"/>
      <w:r w:rsidRPr="0085585E">
        <w:t xml:space="preserve"> </w:t>
      </w:r>
      <w:proofErr w:type="spellStart"/>
      <w:r w:rsidRPr="0085585E">
        <w:t>masyarakat</w:t>
      </w:r>
      <w:proofErr w:type="spellEnd"/>
      <w:r w:rsidRPr="0085585E">
        <w:t xml:space="preserve">, </w:t>
      </w:r>
      <w:proofErr w:type="spellStart"/>
      <w:r w:rsidRPr="0085585E">
        <w:t>tetapi</w:t>
      </w:r>
      <w:proofErr w:type="spellEnd"/>
      <w:r w:rsidRPr="0085585E">
        <w:t xml:space="preserve"> juga </w:t>
      </w:r>
      <w:proofErr w:type="spellStart"/>
      <w:r w:rsidRPr="0085585E">
        <w:t>menjadi</w:t>
      </w:r>
      <w:proofErr w:type="spellEnd"/>
      <w:r w:rsidRPr="0085585E">
        <w:t xml:space="preserve"> </w:t>
      </w:r>
      <w:proofErr w:type="spellStart"/>
      <w:r w:rsidRPr="0085585E">
        <w:t>ruang</w:t>
      </w:r>
      <w:proofErr w:type="spellEnd"/>
      <w:r w:rsidRPr="0085585E">
        <w:t xml:space="preserve"> </w:t>
      </w:r>
      <w:proofErr w:type="spellStart"/>
      <w:r w:rsidRPr="0085585E">
        <w:t>sosial</w:t>
      </w:r>
      <w:proofErr w:type="spellEnd"/>
      <w:r w:rsidRPr="0085585E">
        <w:t xml:space="preserve"> yang </w:t>
      </w:r>
      <w:proofErr w:type="spellStart"/>
      <w:r w:rsidRPr="0085585E">
        <w:t>mampu</w:t>
      </w:r>
      <w:proofErr w:type="spellEnd"/>
      <w:r w:rsidRPr="0085585E">
        <w:t xml:space="preserve"> </w:t>
      </w:r>
      <w:proofErr w:type="spellStart"/>
      <w:r w:rsidRPr="0085585E">
        <w:t>menjaga</w:t>
      </w:r>
      <w:proofErr w:type="spellEnd"/>
      <w:r w:rsidRPr="0085585E">
        <w:t xml:space="preserve"> </w:t>
      </w:r>
      <w:proofErr w:type="spellStart"/>
      <w:r w:rsidRPr="0085585E">
        <w:t>nilai</w:t>
      </w:r>
      <w:proofErr w:type="spellEnd"/>
      <w:r w:rsidRPr="0085585E">
        <w:t xml:space="preserve"> </w:t>
      </w:r>
      <w:proofErr w:type="spellStart"/>
      <w:r w:rsidRPr="0085585E">
        <w:t>perdamaian</w:t>
      </w:r>
      <w:proofErr w:type="spellEnd"/>
      <w:r w:rsidRPr="0085585E">
        <w:t xml:space="preserve">, </w:t>
      </w:r>
      <w:proofErr w:type="spellStart"/>
      <w:r w:rsidRPr="0085585E">
        <w:t>toleransi</w:t>
      </w:r>
      <w:proofErr w:type="spellEnd"/>
      <w:r w:rsidRPr="0085585E">
        <w:t xml:space="preserve">, dan </w:t>
      </w:r>
      <w:proofErr w:type="spellStart"/>
      <w:r w:rsidRPr="0085585E">
        <w:t>kebersamaan</w:t>
      </w:r>
      <w:proofErr w:type="spellEnd"/>
      <w:r w:rsidRPr="0085585E">
        <w:t>.</w:t>
      </w:r>
    </w:p>
    <w:p w14:paraId="79C937FC" w14:textId="77777777" w:rsidR="00DE30F1" w:rsidRPr="0085585E" w:rsidRDefault="00DE30F1" w:rsidP="0085585E">
      <w:pPr>
        <w:pStyle w:val="Heading2"/>
        <w:spacing w:before="0" w:after="0" w:line="360" w:lineRule="auto"/>
        <w:ind w:left="0" w:firstLine="0"/>
        <w:rPr>
          <w:rFonts w:ascii="Times New Roman" w:hAnsi="Times New Roman" w:cs="Times New Roman"/>
          <w:i w:val="0"/>
          <w:sz w:val="24"/>
          <w:szCs w:val="24"/>
        </w:rPr>
      </w:pPr>
      <w:proofErr w:type="spellStart"/>
      <w:r w:rsidRPr="0085585E">
        <w:rPr>
          <w:rFonts w:ascii="Times New Roman" w:hAnsi="Times New Roman" w:cs="Times New Roman"/>
          <w:i w:val="0"/>
          <w:sz w:val="24"/>
          <w:szCs w:val="24"/>
        </w:rPr>
        <w:lastRenderedPageBreak/>
        <w:t>Analisis</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Sosial</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terhadap</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Pentingnya</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Mediasi</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dalam</w:t>
      </w:r>
      <w:proofErr w:type="spellEnd"/>
      <w:r w:rsidRPr="0085585E">
        <w:rPr>
          <w:rFonts w:ascii="Times New Roman" w:hAnsi="Times New Roman" w:cs="Times New Roman"/>
          <w:i w:val="0"/>
          <w:sz w:val="24"/>
          <w:szCs w:val="24"/>
        </w:rPr>
        <w:t xml:space="preserve"> </w:t>
      </w:r>
      <w:proofErr w:type="spellStart"/>
      <w:r w:rsidRPr="0085585E">
        <w:rPr>
          <w:rFonts w:ascii="Times New Roman" w:hAnsi="Times New Roman" w:cs="Times New Roman"/>
          <w:i w:val="0"/>
          <w:sz w:val="24"/>
          <w:szCs w:val="24"/>
        </w:rPr>
        <w:t>Kehidupan</w:t>
      </w:r>
      <w:proofErr w:type="spellEnd"/>
      <w:r w:rsidRPr="0085585E">
        <w:rPr>
          <w:rFonts w:ascii="Times New Roman" w:hAnsi="Times New Roman" w:cs="Times New Roman"/>
          <w:i w:val="0"/>
          <w:sz w:val="24"/>
          <w:szCs w:val="24"/>
        </w:rPr>
        <w:t xml:space="preserve"> Masyarakat</w:t>
      </w:r>
    </w:p>
    <w:p w14:paraId="3775C0D9"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Konflik</w:t>
      </w:r>
      <w:proofErr w:type="spellEnd"/>
      <w:r w:rsidRPr="0085585E">
        <w:t xml:space="preserve"> </w:t>
      </w:r>
      <w:proofErr w:type="spellStart"/>
      <w:r w:rsidRPr="0085585E">
        <w:t>sosial</w:t>
      </w:r>
      <w:proofErr w:type="spellEnd"/>
      <w:r w:rsidRPr="0085585E">
        <w:t xml:space="preserve"> pada </w:t>
      </w:r>
      <w:proofErr w:type="spellStart"/>
      <w:r w:rsidRPr="0085585E">
        <w:t>dasarnya</w:t>
      </w:r>
      <w:proofErr w:type="spellEnd"/>
      <w:r w:rsidRPr="0085585E">
        <w:t xml:space="preserve"> </w:t>
      </w:r>
      <w:proofErr w:type="spellStart"/>
      <w:r w:rsidRPr="0085585E">
        <w:t>merupakan</w:t>
      </w:r>
      <w:proofErr w:type="spellEnd"/>
      <w:r w:rsidRPr="0085585E">
        <w:t xml:space="preserve"> </w:t>
      </w:r>
      <w:proofErr w:type="spellStart"/>
      <w:r w:rsidRPr="0085585E">
        <w:t>bagian</w:t>
      </w:r>
      <w:proofErr w:type="spellEnd"/>
      <w:r w:rsidRPr="0085585E">
        <w:t xml:space="preserve"> </w:t>
      </w:r>
      <w:proofErr w:type="spellStart"/>
      <w:r w:rsidRPr="0085585E">
        <w:t>dari</w:t>
      </w:r>
      <w:proofErr w:type="spellEnd"/>
      <w:r w:rsidRPr="0085585E">
        <w:t xml:space="preserve"> </w:t>
      </w:r>
      <w:proofErr w:type="spellStart"/>
      <w:r w:rsidRPr="0085585E">
        <w:t>dinamika</w:t>
      </w:r>
      <w:proofErr w:type="spellEnd"/>
      <w:r w:rsidRPr="0085585E">
        <w:t xml:space="preserve"> </w:t>
      </w:r>
      <w:proofErr w:type="spellStart"/>
      <w:r w:rsidRPr="0085585E">
        <w:t>kehidupan</w:t>
      </w:r>
      <w:proofErr w:type="spellEnd"/>
      <w:r w:rsidRPr="0085585E">
        <w:t xml:space="preserve"> </w:t>
      </w:r>
      <w:proofErr w:type="spellStart"/>
      <w:r w:rsidRPr="0085585E">
        <w:t>masyarakat</w:t>
      </w:r>
      <w:proofErr w:type="spellEnd"/>
      <w:r w:rsidRPr="0085585E">
        <w:t xml:space="preserve"> yang </w:t>
      </w:r>
      <w:proofErr w:type="spellStart"/>
      <w:r w:rsidRPr="0085585E">
        <w:t>tidak</w:t>
      </w:r>
      <w:proofErr w:type="spellEnd"/>
      <w:r w:rsidRPr="0085585E">
        <w:t xml:space="preserve"> </w:t>
      </w:r>
      <w:proofErr w:type="spellStart"/>
      <w:r w:rsidRPr="0085585E">
        <w:t>dapat</w:t>
      </w:r>
      <w:proofErr w:type="spellEnd"/>
      <w:r w:rsidRPr="0085585E">
        <w:t xml:space="preserve"> </w:t>
      </w:r>
      <w:proofErr w:type="spellStart"/>
      <w:r w:rsidRPr="0085585E">
        <w:t>dihilangkan</w:t>
      </w:r>
      <w:proofErr w:type="spellEnd"/>
      <w:r w:rsidRPr="0085585E">
        <w:t xml:space="preserve"> </w:t>
      </w:r>
      <w:proofErr w:type="spellStart"/>
      <w:r w:rsidRPr="0085585E">
        <w:t>sepenuhnya</w:t>
      </w:r>
      <w:proofErr w:type="spellEnd"/>
      <w:r w:rsidRPr="0085585E">
        <w:t xml:space="preserve">. </w:t>
      </w:r>
      <w:proofErr w:type="spellStart"/>
      <w:r w:rsidRPr="0085585E">
        <w:t>Namun</w:t>
      </w:r>
      <w:proofErr w:type="spellEnd"/>
      <w:r w:rsidRPr="0085585E">
        <w:t xml:space="preserve"> </w:t>
      </w:r>
      <w:proofErr w:type="spellStart"/>
      <w:r w:rsidRPr="0085585E">
        <w:t>demikian</w:t>
      </w:r>
      <w:proofErr w:type="spellEnd"/>
      <w:r w:rsidRPr="0085585E">
        <w:t xml:space="preserve">, </w:t>
      </w:r>
      <w:proofErr w:type="spellStart"/>
      <w:r w:rsidRPr="0085585E">
        <w:t>konflik</w:t>
      </w:r>
      <w:proofErr w:type="spellEnd"/>
      <w:r w:rsidRPr="0085585E">
        <w:t xml:space="preserve"> </w:t>
      </w:r>
      <w:proofErr w:type="spellStart"/>
      <w:r w:rsidRPr="0085585E">
        <w:t>dapat</w:t>
      </w:r>
      <w:proofErr w:type="spellEnd"/>
      <w:r w:rsidRPr="0085585E">
        <w:t xml:space="preserve"> </w:t>
      </w:r>
      <w:proofErr w:type="spellStart"/>
      <w:r w:rsidRPr="0085585E">
        <w:t>dikelola</w:t>
      </w:r>
      <w:proofErr w:type="spellEnd"/>
      <w:r w:rsidRPr="0085585E">
        <w:t xml:space="preserve"> agar </w:t>
      </w:r>
      <w:proofErr w:type="spellStart"/>
      <w:r w:rsidRPr="0085585E">
        <w:t>tidak</w:t>
      </w:r>
      <w:proofErr w:type="spellEnd"/>
      <w:r w:rsidRPr="0085585E">
        <w:t xml:space="preserve"> </w:t>
      </w:r>
      <w:proofErr w:type="spellStart"/>
      <w:r w:rsidRPr="0085585E">
        <w:t>berkembang</w:t>
      </w:r>
      <w:proofErr w:type="spellEnd"/>
      <w:r w:rsidRPr="0085585E">
        <w:t xml:space="preserve"> </w:t>
      </w:r>
      <w:proofErr w:type="spellStart"/>
      <w:r w:rsidRPr="0085585E">
        <w:t>menjadi</w:t>
      </w:r>
      <w:proofErr w:type="spellEnd"/>
      <w:r w:rsidRPr="0085585E">
        <w:t xml:space="preserve"> </w:t>
      </w:r>
      <w:proofErr w:type="spellStart"/>
      <w:r w:rsidRPr="0085585E">
        <w:t>pertentangan</w:t>
      </w:r>
      <w:proofErr w:type="spellEnd"/>
      <w:r w:rsidRPr="0085585E">
        <w:t xml:space="preserve"> yang </w:t>
      </w:r>
      <w:proofErr w:type="spellStart"/>
      <w:r w:rsidRPr="0085585E">
        <w:t>merusak</w:t>
      </w:r>
      <w:proofErr w:type="spellEnd"/>
      <w:r w:rsidRPr="0085585E">
        <w:t xml:space="preserve"> </w:t>
      </w:r>
      <w:proofErr w:type="spellStart"/>
      <w:r w:rsidRPr="0085585E">
        <w:t>hubungan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w:t>
      </w:r>
    </w:p>
    <w:p w14:paraId="3B7419E0"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Dalam</w:t>
      </w:r>
      <w:proofErr w:type="spellEnd"/>
      <w:r w:rsidRPr="0085585E">
        <w:t xml:space="preserve"> </w:t>
      </w:r>
      <w:proofErr w:type="spellStart"/>
      <w:r w:rsidRPr="0085585E">
        <w:t>perspektif</w:t>
      </w:r>
      <w:proofErr w:type="spellEnd"/>
      <w:r w:rsidRPr="0085585E">
        <w:t xml:space="preserve"> </w:t>
      </w:r>
      <w:proofErr w:type="spellStart"/>
      <w:r w:rsidRPr="0085585E">
        <w:t>sosiologi</w:t>
      </w:r>
      <w:proofErr w:type="spellEnd"/>
      <w:r w:rsidRPr="0085585E">
        <w:t xml:space="preserve"> </w:t>
      </w:r>
      <w:proofErr w:type="spellStart"/>
      <w:r w:rsidRPr="0085585E">
        <w:t>konflik</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melalui</w:t>
      </w:r>
      <w:proofErr w:type="spellEnd"/>
      <w:r w:rsidRPr="0085585E">
        <w:t xml:space="preserve"> </w:t>
      </w:r>
      <w:proofErr w:type="spellStart"/>
      <w:r w:rsidRPr="0085585E">
        <w:t>mediasi</w:t>
      </w:r>
      <w:proofErr w:type="spellEnd"/>
      <w:r w:rsidRPr="0085585E">
        <w:t xml:space="preserve"> </w:t>
      </w:r>
      <w:proofErr w:type="spellStart"/>
      <w:r w:rsidRPr="0085585E">
        <w:t>menunjukkan</w:t>
      </w:r>
      <w:proofErr w:type="spellEnd"/>
      <w:r w:rsidRPr="0085585E">
        <w:t xml:space="preserve"> </w:t>
      </w:r>
      <w:proofErr w:type="spellStart"/>
      <w:r w:rsidRPr="0085585E">
        <w:t>bahwa</w:t>
      </w:r>
      <w:proofErr w:type="spellEnd"/>
      <w:r w:rsidRPr="0085585E">
        <w:t xml:space="preserve"> </w:t>
      </w:r>
      <w:proofErr w:type="spellStart"/>
      <w:r w:rsidRPr="0085585E">
        <w:t>masyarakat</w:t>
      </w:r>
      <w:proofErr w:type="spellEnd"/>
      <w:r w:rsidRPr="0085585E">
        <w:t xml:space="preserve"> </w:t>
      </w:r>
      <w:proofErr w:type="spellStart"/>
      <w:r w:rsidRPr="0085585E">
        <w:t>memiliki</w:t>
      </w:r>
      <w:proofErr w:type="spellEnd"/>
      <w:r w:rsidRPr="0085585E">
        <w:t xml:space="preserve"> </w:t>
      </w:r>
      <w:proofErr w:type="spellStart"/>
      <w:r w:rsidRPr="0085585E">
        <w:t>kemampuan</w:t>
      </w:r>
      <w:proofErr w:type="spellEnd"/>
      <w:r w:rsidRPr="0085585E">
        <w:t xml:space="preserve"> </w:t>
      </w:r>
      <w:proofErr w:type="spellStart"/>
      <w:r w:rsidRPr="0085585E">
        <w:t>membangun</w:t>
      </w:r>
      <w:proofErr w:type="spellEnd"/>
      <w:r w:rsidRPr="0085585E">
        <w:t xml:space="preserve"> </w:t>
      </w:r>
      <w:proofErr w:type="spellStart"/>
      <w:r w:rsidRPr="0085585E">
        <w:t>mekanisme</w:t>
      </w:r>
      <w:proofErr w:type="spellEnd"/>
      <w:r w:rsidRPr="0085585E">
        <w:t xml:space="preserve"> </w:t>
      </w:r>
      <w:proofErr w:type="spellStart"/>
      <w:r w:rsidRPr="0085585E">
        <w:t>sosial</w:t>
      </w:r>
      <w:proofErr w:type="spellEnd"/>
      <w:r w:rsidRPr="0085585E">
        <w:t xml:space="preserve"> </w:t>
      </w:r>
      <w:proofErr w:type="spellStart"/>
      <w:r w:rsidRPr="0085585E">
        <w:t>untuk</w:t>
      </w:r>
      <w:proofErr w:type="spellEnd"/>
      <w:r w:rsidRPr="0085585E">
        <w:t xml:space="preserve"> </w:t>
      </w:r>
      <w:proofErr w:type="spellStart"/>
      <w:r w:rsidRPr="0085585E">
        <w:t>menjaga</w:t>
      </w:r>
      <w:proofErr w:type="spellEnd"/>
      <w:r w:rsidRPr="0085585E">
        <w:t xml:space="preserve"> </w:t>
      </w:r>
      <w:proofErr w:type="spellStart"/>
      <w:r w:rsidRPr="0085585E">
        <w:t>stabilitas</w:t>
      </w:r>
      <w:proofErr w:type="spellEnd"/>
      <w:r w:rsidRPr="0085585E">
        <w:t xml:space="preserve"> </w:t>
      </w:r>
      <w:proofErr w:type="spellStart"/>
      <w:r w:rsidRPr="0085585E">
        <w:t>kehidupan</w:t>
      </w:r>
      <w:proofErr w:type="spellEnd"/>
      <w:r w:rsidRPr="0085585E">
        <w:t xml:space="preserve"> </w:t>
      </w:r>
      <w:proofErr w:type="spellStart"/>
      <w:r w:rsidRPr="0085585E">
        <w:t>bersama</w:t>
      </w:r>
      <w:proofErr w:type="spellEnd"/>
      <w:r w:rsidRPr="0085585E">
        <w:t xml:space="preserve">. </w:t>
      </w:r>
      <w:proofErr w:type="spellStart"/>
      <w:r w:rsidRPr="0085585E">
        <w:t>Mediasi</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menjadi</w:t>
      </w:r>
      <w:proofErr w:type="spellEnd"/>
      <w:r w:rsidRPr="0085585E">
        <w:t xml:space="preserve"> </w:t>
      </w:r>
      <w:proofErr w:type="spellStart"/>
      <w:r w:rsidRPr="0085585E">
        <w:t>alat</w:t>
      </w:r>
      <w:proofErr w:type="spellEnd"/>
      <w:r w:rsidRPr="0085585E">
        <w:t xml:space="preserve"> </w:t>
      </w:r>
      <w:proofErr w:type="spellStart"/>
      <w:r w:rsidRPr="0085585E">
        <w:t>penyelesaian</w:t>
      </w:r>
      <w:proofErr w:type="spellEnd"/>
      <w:r w:rsidRPr="0085585E">
        <w:t xml:space="preserve"> </w:t>
      </w:r>
      <w:proofErr w:type="spellStart"/>
      <w:r w:rsidRPr="0085585E">
        <w:t>sengketa</w:t>
      </w:r>
      <w:proofErr w:type="spellEnd"/>
      <w:r w:rsidRPr="0085585E">
        <w:t xml:space="preserve">, </w:t>
      </w:r>
      <w:proofErr w:type="spellStart"/>
      <w:r w:rsidRPr="0085585E">
        <w:t>tetapi</w:t>
      </w:r>
      <w:proofErr w:type="spellEnd"/>
      <w:r w:rsidRPr="0085585E">
        <w:t xml:space="preserve"> juga </w:t>
      </w:r>
      <w:proofErr w:type="spellStart"/>
      <w:r w:rsidRPr="0085585E">
        <w:t>sarana</w:t>
      </w:r>
      <w:proofErr w:type="spellEnd"/>
      <w:r w:rsidRPr="0085585E">
        <w:t xml:space="preserve"> </w:t>
      </w:r>
      <w:proofErr w:type="spellStart"/>
      <w:r w:rsidRPr="0085585E">
        <w:t>memperkuat</w:t>
      </w:r>
      <w:proofErr w:type="spellEnd"/>
      <w:r w:rsidRPr="0085585E">
        <w:t xml:space="preserve"> </w:t>
      </w:r>
      <w:proofErr w:type="spellStart"/>
      <w:r w:rsidRPr="0085585E">
        <w:t>nilai</w:t>
      </w:r>
      <w:proofErr w:type="spellEnd"/>
      <w:r w:rsidRPr="0085585E">
        <w:t xml:space="preserve"> </w:t>
      </w:r>
      <w:proofErr w:type="spellStart"/>
      <w:r w:rsidRPr="0085585E">
        <w:t>demokrasi</w:t>
      </w:r>
      <w:proofErr w:type="spellEnd"/>
      <w:r w:rsidRPr="0085585E">
        <w:t xml:space="preserve">, </w:t>
      </w:r>
      <w:proofErr w:type="spellStart"/>
      <w:r w:rsidRPr="0085585E">
        <w:t>toleransi</w:t>
      </w:r>
      <w:proofErr w:type="spellEnd"/>
      <w:r w:rsidRPr="0085585E">
        <w:t xml:space="preserve">, dan </w:t>
      </w:r>
      <w:proofErr w:type="spellStart"/>
      <w:r w:rsidRPr="0085585E">
        <w:t>penghargaan</w:t>
      </w:r>
      <w:proofErr w:type="spellEnd"/>
      <w:r w:rsidRPr="0085585E">
        <w:t xml:space="preserve"> </w:t>
      </w:r>
      <w:proofErr w:type="spellStart"/>
      <w:r w:rsidRPr="0085585E">
        <w:t>terhadap</w:t>
      </w:r>
      <w:proofErr w:type="spellEnd"/>
      <w:r w:rsidRPr="0085585E">
        <w:t xml:space="preserve"> </w:t>
      </w:r>
      <w:proofErr w:type="spellStart"/>
      <w:r w:rsidRPr="0085585E">
        <w:t>perbedaan</w:t>
      </w:r>
      <w:proofErr w:type="spellEnd"/>
      <w:r w:rsidRPr="0085585E">
        <w:t xml:space="preserve"> </w:t>
      </w:r>
      <w:proofErr w:type="spellStart"/>
      <w:r w:rsidRPr="0085585E">
        <w:t>pendapat</w:t>
      </w:r>
      <w:proofErr w:type="spellEnd"/>
      <w:r w:rsidRPr="0085585E">
        <w:t>.</w:t>
      </w:r>
    </w:p>
    <w:p w14:paraId="7011866E"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Keberhasilan</w:t>
      </w:r>
      <w:proofErr w:type="spellEnd"/>
      <w:r w:rsidRPr="0085585E">
        <w:t xml:space="preserve"> </w:t>
      </w:r>
      <w:proofErr w:type="spellStart"/>
      <w:r w:rsidRPr="0085585E">
        <w:t>mediasi</w:t>
      </w:r>
      <w:proofErr w:type="spellEnd"/>
      <w:r w:rsidRPr="0085585E">
        <w:t xml:space="preserve"> sangat </w:t>
      </w:r>
      <w:proofErr w:type="spellStart"/>
      <w:r w:rsidRPr="0085585E">
        <w:t>dipengaruhi</w:t>
      </w:r>
      <w:proofErr w:type="spellEnd"/>
      <w:r w:rsidRPr="0085585E">
        <w:t xml:space="preserve"> oleh </w:t>
      </w:r>
      <w:proofErr w:type="spellStart"/>
      <w:r w:rsidRPr="0085585E">
        <w:t>kemampuan</w:t>
      </w:r>
      <w:proofErr w:type="spellEnd"/>
      <w:r w:rsidRPr="0085585E">
        <w:t xml:space="preserve"> mediator </w:t>
      </w:r>
      <w:proofErr w:type="spellStart"/>
      <w:r w:rsidRPr="0085585E">
        <w:t>membangun</w:t>
      </w:r>
      <w:proofErr w:type="spellEnd"/>
      <w:r w:rsidRPr="0085585E">
        <w:t xml:space="preserve"> </w:t>
      </w:r>
      <w:proofErr w:type="spellStart"/>
      <w:r w:rsidRPr="0085585E">
        <w:t>komunikasi</w:t>
      </w:r>
      <w:proofErr w:type="spellEnd"/>
      <w:r w:rsidRPr="0085585E">
        <w:t xml:space="preserve"> yang </w:t>
      </w:r>
      <w:proofErr w:type="spellStart"/>
      <w:r w:rsidRPr="0085585E">
        <w:t>adil</w:t>
      </w:r>
      <w:proofErr w:type="spellEnd"/>
      <w:r w:rsidRPr="0085585E">
        <w:t xml:space="preserve"> dan </w:t>
      </w:r>
      <w:proofErr w:type="spellStart"/>
      <w:r w:rsidRPr="0085585E">
        <w:t>terbuka</w:t>
      </w:r>
      <w:proofErr w:type="spellEnd"/>
      <w:r w:rsidRPr="0085585E">
        <w:t xml:space="preserve">. Oleh </w:t>
      </w:r>
      <w:proofErr w:type="spellStart"/>
      <w:r w:rsidRPr="0085585E">
        <w:t>karena</w:t>
      </w:r>
      <w:proofErr w:type="spellEnd"/>
      <w:r w:rsidRPr="0085585E">
        <w:t xml:space="preserve"> </w:t>
      </w:r>
      <w:proofErr w:type="spellStart"/>
      <w:r w:rsidRPr="0085585E">
        <w:t>itu</w:t>
      </w:r>
      <w:proofErr w:type="spellEnd"/>
      <w:r w:rsidRPr="0085585E">
        <w:t xml:space="preserve">, </w:t>
      </w:r>
      <w:proofErr w:type="spellStart"/>
      <w:r w:rsidRPr="0085585E">
        <w:t>penguatan</w:t>
      </w:r>
      <w:proofErr w:type="spellEnd"/>
      <w:r w:rsidRPr="0085585E">
        <w:t xml:space="preserve"> </w:t>
      </w:r>
      <w:proofErr w:type="spellStart"/>
      <w:r w:rsidRPr="0085585E">
        <w:t>kapasitas</w:t>
      </w:r>
      <w:proofErr w:type="spellEnd"/>
      <w:r w:rsidRPr="0085585E">
        <w:t xml:space="preserve"> mediator </w:t>
      </w:r>
      <w:proofErr w:type="spellStart"/>
      <w:r w:rsidRPr="0085585E">
        <w:t>desa</w:t>
      </w:r>
      <w:proofErr w:type="spellEnd"/>
      <w:r w:rsidRPr="0085585E">
        <w:t xml:space="preserve"> </w:t>
      </w:r>
      <w:proofErr w:type="spellStart"/>
      <w:r w:rsidRPr="0085585E">
        <w:t>menjadi</w:t>
      </w:r>
      <w:proofErr w:type="spellEnd"/>
      <w:r w:rsidRPr="0085585E">
        <w:t xml:space="preserve"> </w:t>
      </w:r>
      <w:proofErr w:type="spellStart"/>
      <w:r w:rsidRPr="0085585E">
        <w:t>bagian</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menciptakan</w:t>
      </w:r>
      <w:proofErr w:type="spellEnd"/>
      <w:r w:rsidRPr="0085585E">
        <w:t xml:space="preserve"> </w:t>
      </w:r>
      <w:proofErr w:type="spellStart"/>
      <w:r w:rsidRPr="0085585E">
        <w:t>masyarakat</w:t>
      </w:r>
      <w:proofErr w:type="spellEnd"/>
      <w:r w:rsidRPr="0085585E">
        <w:t xml:space="preserve"> yang </w:t>
      </w:r>
      <w:proofErr w:type="spellStart"/>
      <w:r w:rsidRPr="0085585E">
        <w:t>lebih</w:t>
      </w:r>
      <w:proofErr w:type="spellEnd"/>
      <w:r w:rsidRPr="0085585E">
        <w:t xml:space="preserve"> </w:t>
      </w:r>
      <w:proofErr w:type="spellStart"/>
      <w:r w:rsidRPr="0085585E">
        <w:t>damai</w:t>
      </w:r>
      <w:proofErr w:type="spellEnd"/>
      <w:r w:rsidRPr="0085585E">
        <w:t xml:space="preserve"> dan </w:t>
      </w:r>
      <w:proofErr w:type="spellStart"/>
      <w:r w:rsidRPr="0085585E">
        <w:t>harmonis</w:t>
      </w:r>
      <w:proofErr w:type="spellEnd"/>
      <w:r w:rsidRPr="0085585E">
        <w:t>.</w:t>
      </w:r>
    </w:p>
    <w:p w14:paraId="6B5F24EA" w14:textId="77777777" w:rsidR="00DE30F1" w:rsidRPr="0085585E" w:rsidRDefault="00DE30F1" w:rsidP="00944E04">
      <w:pPr>
        <w:pStyle w:val="NormalWeb"/>
        <w:spacing w:before="0" w:beforeAutospacing="0" w:after="0" w:afterAutospacing="0" w:line="360" w:lineRule="auto"/>
        <w:ind w:firstLine="709"/>
        <w:jc w:val="both"/>
      </w:pPr>
      <w:proofErr w:type="spellStart"/>
      <w:r w:rsidRPr="0085585E">
        <w:t>Melalui</w:t>
      </w:r>
      <w:proofErr w:type="spellEnd"/>
      <w:r w:rsidRPr="0085585E">
        <w:t xml:space="preserve"> </w:t>
      </w:r>
      <w:proofErr w:type="spellStart"/>
      <w:r w:rsidRPr="0085585E">
        <w:t>pendekatan</w:t>
      </w:r>
      <w:proofErr w:type="spellEnd"/>
      <w:r w:rsidRPr="0085585E">
        <w:t xml:space="preserve"> </w:t>
      </w:r>
      <w:proofErr w:type="spellStart"/>
      <w:r w:rsidRPr="0085585E">
        <w:t>mediasi</w:t>
      </w:r>
      <w:proofErr w:type="spellEnd"/>
      <w:r w:rsidRPr="0085585E">
        <w:t xml:space="preserve">, </w:t>
      </w:r>
      <w:proofErr w:type="spellStart"/>
      <w:r w:rsidRPr="0085585E">
        <w:t>masyarakat</w:t>
      </w:r>
      <w:proofErr w:type="spellEnd"/>
      <w:r w:rsidRPr="0085585E">
        <w:t xml:space="preserve"> </w:t>
      </w:r>
      <w:proofErr w:type="spellStart"/>
      <w:r w:rsidRPr="0085585E">
        <w:t>diajak</w:t>
      </w:r>
      <w:proofErr w:type="spellEnd"/>
      <w:r w:rsidRPr="0085585E">
        <w:t xml:space="preserve"> </w:t>
      </w:r>
      <w:proofErr w:type="spellStart"/>
      <w:r w:rsidRPr="0085585E">
        <w:t>memahami</w:t>
      </w:r>
      <w:proofErr w:type="spellEnd"/>
      <w:r w:rsidRPr="0085585E">
        <w:t xml:space="preserve"> </w:t>
      </w:r>
      <w:proofErr w:type="spellStart"/>
      <w:r w:rsidRPr="0085585E">
        <w:t>bahwa</w:t>
      </w:r>
      <w:proofErr w:type="spellEnd"/>
      <w:r w:rsidRPr="0085585E">
        <w:t xml:space="preserve"> </w:t>
      </w:r>
      <w:proofErr w:type="spellStart"/>
      <w:r w:rsidRPr="0085585E">
        <w:t>setiap</w:t>
      </w:r>
      <w:proofErr w:type="spellEnd"/>
      <w:r w:rsidRPr="0085585E">
        <w:t xml:space="preserve"> </w:t>
      </w:r>
      <w:proofErr w:type="spellStart"/>
      <w:r w:rsidRPr="0085585E">
        <w:t>persoalan</w:t>
      </w:r>
      <w:proofErr w:type="spellEnd"/>
      <w:r w:rsidRPr="0085585E">
        <w:t xml:space="preserve"> </w:t>
      </w:r>
      <w:proofErr w:type="spellStart"/>
      <w:r w:rsidRPr="0085585E">
        <w:t>sosial</w:t>
      </w:r>
      <w:proofErr w:type="spellEnd"/>
      <w:r w:rsidRPr="0085585E">
        <w:t xml:space="preserve"> </w:t>
      </w:r>
      <w:proofErr w:type="spellStart"/>
      <w:r w:rsidRPr="0085585E">
        <w:t>dapat</w:t>
      </w:r>
      <w:proofErr w:type="spellEnd"/>
      <w:r w:rsidRPr="0085585E">
        <w:t xml:space="preserve"> </w:t>
      </w:r>
      <w:proofErr w:type="spellStart"/>
      <w:r w:rsidRPr="0085585E">
        <w:t>diselesaikan</w:t>
      </w:r>
      <w:proofErr w:type="spellEnd"/>
      <w:r w:rsidRPr="0085585E">
        <w:t xml:space="preserve"> </w:t>
      </w:r>
      <w:proofErr w:type="spellStart"/>
      <w:r w:rsidRPr="0085585E">
        <w:t>melalui</w:t>
      </w:r>
      <w:proofErr w:type="spellEnd"/>
      <w:r w:rsidRPr="0085585E">
        <w:t xml:space="preserve"> dialog dan </w:t>
      </w:r>
      <w:proofErr w:type="spellStart"/>
      <w:r w:rsidRPr="0085585E">
        <w:t>musyawarah</w:t>
      </w:r>
      <w:proofErr w:type="spellEnd"/>
      <w:r w:rsidRPr="0085585E">
        <w:t xml:space="preserve">. </w:t>
      </w:r>
      <w:proofErr w:type="spellStart"/>
      <w:r w:rsidRPr="0085585E">
        <w:t>Pendekatan</w:t>
      </w:r>
      <w:proofErr w:type="spellEnd"/>
      <w:r w:rsidRPr="0085585E">
        <w:t xml:space="preserve"> </w:t>
      </w:r>
      <w:proofErr w:type="spellStart"/>
      <w:r w:rsidRPr="0085585E">
        <w:t>tersebut</w:t>
      </w:r>
      <w:proofErr w:type="spellEnd"/>
      <w:r w:rsidRPr="0085585E">
        <w:t xml:space="preserve"> </w:t>
      </w:r>
      <w:proofErr w:type="spellStart"/>
      <w:r w:rsidRPr="0085585E">
        <w:t>sejalan</w:t>
      </w:r>
      <w:proofErr w:type="spellEnd"/>
      <w:r w:rsidRPr="0085585E">
        <w:t xml:space="preserve"> </w:t>
      </w:r>
      <w:proofErr w:type="spellStart"/>
      <w:r w:rsidRPr="0085585E">
        <w:t>dengan</w:t>
      </w:r>
      <w:proofErr w:type="spellEnd"/>
      <w:r w:rsidRPr="0085585E">
        <w:t xml:space="preserve"> </w:t>
      </w:r>
      <w:proofErr w:type="spellStart"/>
      <w:r w:rsidRPr="0085585E">
        <w:t>nilai</w:t>
      </w:r>
      <w:proofErr w:type="spellEnd"/>
      <w:r w:rsidRPr="0085585E">
        <w:t xml:space="preserve"> </w:t>
      </w:r>
      <w:proofErr w:type="spellStart"/>
      <w:r w:rsidRPr="0085585E">
        <w:t>budaya</w:t>
      </w:r>
      <w:proofErr w:type="spellEnd"/>
      <w:r w:rsidRPr="0085585E">
        <w:t xml:space="preserve"> </w:t>
      </w:r>
      <w:proofErr w:type="spellStart"/>
      <w:r w:rsidRPr="0085585E">
        <w:t>masyarakat</w:t>
      </w:r>
      <w:proofErr w:type="spellEnd"/>
      <w:r w:rsidRPr="0085585E">
        <w:t xml:space="preserve"> Indonesia yang </w:t>
      </w:r>
      <w:proofErr w:type="spellStart"/>
      <w:r w:rsidRPr="0085585E">
        <w:t>mengedepankan</w:t>
      </w:r>
      <w:proofErr w:type="spellEnd"/>
      <w:r w:rsidRPr="0085585E">
        <w:t xml:space="preserve"> </w:t>
      </w:r>
      <w:proofErr w:type="spellStart"/>
      <w:r w:rsidRPr="0085585E">
        <w:t>semangat</w:t>
      </w:r>
      <w:proofErr w:type="spellEnd"/>
      <w:r w:rsidRPr="0085585E">
        <w:t xml:space="preserve"> </w:t>
      </w:r>
      <w:proofErr w:type="spellStart"/>
      <w:r w:rsidRPr="0085585E">
        <w:t>kekeluargaan</w:t>
      </w:r>
      <w:proofErr w:type="spellEnd"/>
      <w:r w:rsidRPr="0085585E">
        <w:t xml:space="preserve"> dan gotong royong </w:t>
      </w:r>
      <w:proofErr w:type="spellStart"/>
      <w:r w:rsidRPr="0085585E">
        <w:t>dalam</w:t>
      </w:r>
      <w:proofErr w:type="spellEnd"/>
      <w:r w:rsidRPr="0085585E">
        <w:t xml:space="preserve"> </w:t>
      </w:r>
      <w:proofErr w:type="spellStart"/>
      <w:r w:rsidRPr="0085585E">
        <w:t>kehidupan</w:t>
      </w:r>
      <w:proofErr w:type="spellEnd"/>
      <w:r w:rsidRPr="0085585E">
        <w:t xml:space="preserve"> </w:t>
      </w:r>
      <w:proofErr w:type="spellStart"/>
      <w:r w:rsidRPr="0085585E">
        <w:t>sosial</w:t>
      </w:r>
      <w:proofErr w:type="spellEnd"/>
      <w:r w:rsidRPr="0085585E">
        <w:t>.</w:t>
      </w:r>
    </w:p>
    <w:p w14:paraId="05C59574" w14:textId="6A462835" w:rsidR="00DE30F1" w:rsidRPr="0085585E" w:rsidRDefault="00DE30F1" w:rsidP="00944E04">
      <w:pPr>
        <w:pStyle w:val="NormalWeb"/>
        <w:spacing w:before="0" w:beforeAutospacing="0" w:after="0" w:afterAutospacing="0" w:line="360" w:lineRule="auto"/>
        <w:ind w:firstLine="709"/>
        <w:jc w:val="both"/>
      </w:pPr>
      <w:proofErr w:type="spellStart"/>
      <w:r w:rsidRPr="0085585E">
        <w:t>Dengan</w:t>
      </w:r>
      <w:proofErr w:type="spellEnd"/>
      <w:r w:rsidRPr="0085585E">
        <w:t xml:space="preserve"> </w:t>
      </w:r>
      <w:proofErr w:type="spellStart"/>
      <w:r w:rsidRPr="0085585E">
        <w:t>demikian</w:t>
      </w:r>
      <w:proofErr w:type="spellEnd"/>
      <w:r w:rsidRPr="0085585E">
        <w:t xml:space="preserve">, </w:t>
      </w:r>
      <w:proofErr w:type="spellStart"/>
      <w:r w:rsidRPr="0085585E">
        <w:t>optimalisasi</w:t>
      </w:r>
      <w:proofErr w:type="spellEnd"/>
      <w:r w:rsidRPr="0085585E">
        <w:t xml:space="preserve"> </w:t>
      </w:r>
      <w:proofErr w:type="spellStart"/>
      <w:r w:rsidRPr="0085585E">
        <w:t>peran</w:t>
      </w:r>
      <w:proofErr w:type="spellEnd"/>
      <w:r w:rsidRPr="0085585E">
        <w:t xml:space="preserve"> mediator </w:t>
      </w:r>
      <w:proofErr w:type="spellStart"/>
      <w:r w:rsidRPr="0085585E">
        <w:t>desa</w:t>
      </w:r>
      <w:proofErr w:type="spellEnd"/>
      <w:r w:rsidRPr="0085585E">
        <w:t xml:space="preserve"> </w:t>
      </w:r>
      <w:proofErr w:type="spellStart"/>
      <w:r w:rsidRPr="0085585E">
        <w:t>tidak</w:t>
      </w:r>
      <w:proofErr w:type="spellEnd"/>
      <w:r w:rsidRPr="0085585E">
        <w:t xml:space="preserve"> </w:t>
      </w:r>
      <w:proofErr w:type="spellStart"/>
      <w:r w:rsidRPr="0085585E">
        <w:t>hanya</w:t>
      </w:r>
      <w:proofErr w:type="spellEnd"/>
      <w:r w:rsidRPr="0085585E">
        <w:t xml:space="preserve"> </w:t>
      </w:r>
      <w:proofErr w:type="spellStart"/>
      <w:r w:rsidRPr="0085585E">
        <w:t>penting</w:t>
      </w:r>
      <w:proofErr w:type="spellEnd"/>
      <w:r w:rsidRPr="0085585E">
        <w:t xml:space="preserve"> </w:t>
      </w:r>
      <w:proofErr w:type="spellStart"/>
      <w:r w:rsidRPr="0085585E">
        <w:t>dalam</w:t>
      </w:r>
      <w:proofErr w:type="spellEnd"/>
      <w:r w:rsidRPr="0085585E">
        <w:t xml:space="preserve"> </w:t>
      </w:r>
      <w:proofErr w:type="spellStart"/>
      <w:r w:rsidRPr="0085585E">
        <w:t>penyelesaian</w:t>
      </w:r>
      <w:proofErr w:type="spellEnd"/>
      <w:r w:rsidRPr="0085585E">
        <w:t xml:space="preserve"> </w:t>
      </w:r>
      <w:proofErr w:type="spellStart"/>
      <w:r w:rsidRPr="0085585E">
        <w:t>konflik</w:t>
      </w:r>
      <w:proofErr w:type="spellEnd"/>
      <w:r w:rsidRPr="0085585E">
        <w:t xml:space="preserve">, </w:t>
      </w:r>
      <w:proofErr w:type="spellStart"/>
      <w:r w:rsidRPr="0085585E">
        <w:t>tetapi</w:t>
      </w:r>
      <w:proofErr w:type="spellEnd"/>
      <w:r w:rsidRPr="0085585E">
        <w:t xml:space="preserve"> juga </w:t>
      </w:r>
      <w:proofErr w:type="spellStart"/>
      <w:r w:rsidRPr="0085585E">
        <w:t>menjadi</w:t>
      </w:r>
      <w:proofErr w:type="spellEnd"/>
      <w:r w:rsidRPr="0085585E">
        <w:t xml:space="preserve"> </w:t>
      </w:r>
      <w:proofErr w:type="spellStart"/>
      <w:r w:rsidRPr="0085585E">
        <w:t>bagian</w:t>
      </w:r>
      <w:proofErr w:type="spellEnd"/>
      <w:r w:rsidRPr="0085585E">
        <w:t xml:space="preserve"> </w:t>
      </w:r>
      <w:proofErr w:type="spellStart"/>
      <w:r w:rsidRPr="0085585E">
        <w:t>dari</w:t>
      </w:r>
      <w:proofErr w:type="spellEnd"/>
      <w:r w:rsidRPr="0085585E">
        <w:t xml:space="preserve"> </w:t>
      </w:r>
      <w:proofErr w:type="spellStart"/>
      <w:r w:rsidRPr="0085585E">
        <w:t>upaya</w:t>
      </w:r>
      <w:proofErr w:type="spellEnd"/>
      <w:r w:rsidRPr="0085585E">
        <w:t xml:space="preserve"> </w:t>
      </w:r>
      <w:proofErr w:type="spellStart"/>
      <w:r w:rsidRPr="0085585E">
        <w:t>membangun</w:t>
      </w:r>
      <w:proofErr w:type="spellEnd"/>
      <w:r w:rsidRPr="0085585E">
        <w:t xml:space="preserve"> </w:t>
      </w:r>
      <w:proofErr w:type="spellStart"/>
      <w:r w:rsidRPr="0085585E">
        <w:t>ketahanan</w:t>
      </w:r>
      <w:proofErr w:type="spellEnd"/>
      <w:r w:rsidRPr="0085585E">
        <w:t xml:space="preserve"> </w:t>
      </w:r>
      <w:proofErr w:type="spellStart"/>
      <w:r w:rsidRPr="0085585E">
        <w:t>sosial</w:t>
      </w:r>
      <w:proofErr w:type="spellEnd"/>
      <w:r w:rsidRPr="0085585E">
        <w:t xml:space="preserve"> </w:t>
      </w:r>
      <w:proofErr w:type="spellStart"/>
      <w:r w:rsidRPr="0085585E">
        <w:t>masyarakat</w:t>
      </w:r>
      <w:proofErr w:type="spellEnd"/>
      <w:r w:rsidRPr="0085585E">
        <w:t xml:space="preserve"> yang </w:t>
      </w:r>
      <w:proofErr w:type="spellStart"/>
      <w:r w:rsidRPr="0085585E">
        <w:t>lebih</w:t>
      </w:r>
      <w:proofErr w:type="spellEnd"/>
      <w:r w:rsidRPr="0085585E">
        <w:t xml:space="preserve"> </w:t>
      </w:r>
      <w:proofErr w:type="spellStart"/>
      <w:r w:rsidRPr="0085585E">
        <w:t>kuat</w:t>
      </w:r>
      <w:proofErr w:type="spellEnd"/>
      <w:r w:rsidRPr="0085585E">
        <w:t xml:space="preserve">, </w:t>
      </w:r>
      <w:proofErr w:type="spellStart"/>
      <w:r w:rsidRPr="0085585E">
        <w:t>inklusif</w:t>
      </w:r>
      <w:proofErr w:type="spellEnd"/>
      <w:r w:rsidRPr="0085585E">
        <w:t xml:space="preserve">, dan </w:t>
      </w:r>
      <w:proofErr w:type="spellStart"/>
      <w:r w:rsidRPr="0085585E">
        <w:t>berkeadilan</w:t>
      </w:r>
      <w:proofErr w:type="spellEnd"/>
      <w:r w:rsidRPr="0085585E">
        <w:t>.</w:t>
      </w:r>
    </w:p>
    <w:p w14:paraId="080339FE" w14:textId="77777777" w:rsidR="00DE30F1" w:rsidRPr="0085585E" w:rsidRDefault="00DE30F1" w:rsidP="0085585E">
      <w:pPr>
        <w:spacing w:line="360" w:lineRule="auto"/>
        <w:jc w:val="both"/>
        <w:outlineLvl w:val="1"/>
        <w:rPr>
          <w:rFonts w:ascii="Times New Roman" w:hAnsi="Times New Roman" w:cs="Times New Roman"/>
          <w:b/>
          <w:bCs/>
        </w:rPr>
      </w:pPr>
      <w:proofErr w:type="spellStart"/>
      <w:r w:rsidRPr="0085585E">
        <w:rPr>
          <w:rFonts w:ascii="Times New Roman" w:hAnsi="Times New Roman" w:cs="Times New Roman"/>
          <w:b/>
          <w:bCs/>
        </w:rPr>
        <w:t>Kondisi</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Sosial</w:t>
      </w:r>
      <w:proofErr w:type="spellEnd"/>
      <w:r w:rsidRPr="0085585E">
        <w:rPr>
          <w:rFonts w:ascii="Times New Roman" w:hAnsi="Times New Roman" w:cs="Times New Roman"/>
          <w:b/>
          <w:bCs/>
        </w:rPr>
        <w:t xml:space="preserve"> Masyarakat </w:t>
      </w:r>
      <w:proofErr w:type="spellStart"/>
      <w:r w:rsidRPr="0085585E">
        <w:rPr>
          <w:rFonts w:ascii="Times New Roman" w:hAnsi="Times New Roman" w:cs="Times New Roman"/>
          <w:b/>
          <w:bCs/>
        </w:rPr>
        <w:t>sebelum</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Kegiatan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Pengabdian</w:t>
      </w:r>
      <w:proofErr w:type="spellEnd"/>
    </w:p>
    <w:p w14:paraId="7ED4773F" w14:textId="77777777"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Berdasarkan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hasil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observasi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awal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terjadi</w:t>
      </w:r>
      <w:proofErr w:type="spellEnd"/>
      <w:r w:rsidRPr="0085585E">
        <w:rPr>
          <w:rFonts w:ascii="Times New Roman" w:hAnsi="Times New Roman" w:cs="Times New Roman"/>
        </w:rPr>
        <w:t xml:space="preserve"> di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umumnya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dipicu</w:t>
      </w:r>
      <w:proofErr w:type="spellEnd"/>
      <w:r w:rsidRPr="0085585E">
        <w:rPr>
          <w:rFonts w:ascii="Times New Roman" w:hAnsi="Times New Roman" w:cs="Times New Roman"/>
        </w:rPr>
        <w:t xml:space="preserve"> oleh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sengketa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lahan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kesalahpahaman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antarwarga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keluarga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perbedaan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kepentingan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Sebagian </w:t>
      </w:r>
      <w:proofErr w:type="spellStart"/>
      <w:r w:rsidRPr="0085585E">
        <w:rPr>
          <w:rFonts w:ascii="Times New Roman" w:hAnsi="Times New Roman" w:cs="Times New Roman"/>
        </w:rPr>
        <w:t>besar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diselesaikan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informal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tokoh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namun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belum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menggunakan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sistematis</w:t>
      </w:r>
      <w:proofErr w:type="spellEnd"/>
      <w:r w:rsidRPr="0085585E">
        <w:rPr>
          <w:rFonts w:ascii="Times New Roman" w:hAnsi="Times New Roman" w:cs="Times New Roman"/>
        </w:rPr>
        <w:t>.</w:t>
      </w:r>
    </w:p>
    <w:p w14:paraId="018CD5F7" w14:textId="20815678"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beberapa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kasus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kecil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berkembang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pertentangan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berkepanjangan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kurangnya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kemampuan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mengelola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emosi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membangun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dialogis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Kondisi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tersebut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menunjukkan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bahwa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sebenarnya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membutuhkan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mekanisme</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terarah</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humanis</w:t>
      </w:r>
      <w:proofErr w:type="spellEnd"/>
      <w:r w:rsidRPr="0085585E">
        <w:rPr>
          <w:rFonts w:ascii="Times New Roman" w:hAnsi="Times New Roman" w:cs="Times New Roman"/>
        </w:rPr>
        <w:t>.</w:t>
      </w:r>
    </w:p>
    <w:p w14:paraId="2F001FCC" w14:textId="77777777" w:rsidR="00FA4CAD" w:rsidRPr="0085585E" w:rsidRDefault="00DE30F1" w:rsidP="0085585E">
      <w:pPr>
        <w:spacing w:line="360" w:lineRule="auto"/>
        <w:outlineLvl w:val="1"/>
        <w:rPr>
          <w:rFonts w:ascii="Times New Roman" w:hAnsi="Times New Roman" w:cs="Times New Roman"/>
          <w:b/>
          <w:bCs/>
        </w:rPr>
      </w:pPr>
      <w:proofErr w:type="spellStart"/>
      <w:r w:rsidRPr="0085585E">
        <w:rPr>
          <w:rFonts w:ascii="Times New Roman" w:hAnsi="Times New Roman" w:cs="Times New Roman"/>
          <w:b/>
          <w:bCs/>
        </w:rPr>
        <w:t>Pelaksanaan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Pelatihan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Mediasi</w:t>
      </w:r>
      <w:proofErr w:type="spellEnd"/>
    </w:p>
    <w:p w14:paraId="785C23D9" w14:textId="32D0B432" w:rsidR="00DE30F1" w:rsidRPr="0085585E" w:rsidRDefault="00DE30F1" w:rsidP="00944E04">
      <w:pPr>
        <w:spacing w:line="360" w:lineRule="auto"/>
        <w:ind w:firstLine="709"/>
        <w:outlineLvl w:val="1"/>
        <w:rPr>
          <w:rFonts w:ascii="Times New Roman" w:hAnsi="Times New Roman" w:cs="Times New Roman"/>
          <w:b/>
          <w:bCs/>
        </w:rPr>
      </w:pPr>
      <w:proofErr w:type="spellStart"/>
      <w:r w:rsidRPr="0085585E">
        <w:rPr>
          <w:rFonts w:ascii="Times New Roman" w:hAnsi="Times New Roman" w:cs="Times New Roman"/>
        </w:rPr>
        <w:t>Pelaksanaan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pengabdian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dialogis</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partisipatif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diberikan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pemahaman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Materi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disampaikan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menggunakan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sederhana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kontekstual</w:t>
      </w:r>
      <w:proofErr w:type="spellEnd"/>
      <w:r w:rsidRPr="0085585E">
        <w:rPr>
          <w:rFonts w:ascii="Times New Roman" w:hAnsi="Times New Roman" w:cs="Times New Roman"/>
        </w:rPr>
        <w:t xml:space="preserve"> agar </w:t>
      </w:r>
      <w:proofErr w:type="spellStart"/>
      <w:r w:rsidRPr="0085585E">
        <w:rPr>
          <w:rFonts w:ascii="Times New Roman" w:hAnsi="Times New Roman" w:cs="Times New Roman"/>
        </w:rPr>
        <w:t>mudah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dipahami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w:t>
      </w:r>
    </w:p>
    <w:p w14:paraId="01D83089" w14:textId="77777777"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lastRenderedPageBreak/>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ceramah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tetapi</w:t>
      </w:r>
      <w:proofErr w:type="spellEnd"/>
      <w:r w:rsidRPr="0085585E">
        <w:rPr>
          <w:rFonts w:ascii="Times New Roman" w:hAnsi="Times New Roman" w:cs="Times New Roman"/>
        </w:rPr>
        <w:t xml:space="preserve"> juga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simulasi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kasus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sering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terjadi</w:t>
      </w:r>
      <w:proofErr w:type="spellEnd"/>
      <w:r w:rsidRPr="0085585E">
        <w:rPr>
          <w:rFonts w:ascii="Times New Roman" w:hAnsi="Times New Roman" w:cs="Times New Roman"/>
        </w:rPr>
        <w:t xml:space="preserve"> di </w:t>
      </w:r>
      <w:proofErr w:type="spellStart"/>
      <w:r w:rsidRPr="0085585E">
        <w:rPr>
          <w:rFonts w:ascii="Times New Roman" w:hAnsi="Times New Roman" w:cs="Times New Roman"/>
        </w:rPr>
        <w:t>lingkungan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praktik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langsung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membuat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mudah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memahami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teknik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dan proses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damai</w:t>
      </w:r>
      <w:proofErr w:type="spellEnd"/>
      <w:r w:rsidRPr="0085585E">
        <w:rPr>
          <w:rFonts w:ascii="Times New Roman" w:hAnsi="Times New Roman" w:cs="Times New Roman"/>
        </w:rPr>
        <w:t>.</w:t>
      </w:r>
    </w:p>
    <w:p w14:paraId="456E46A9" w14:textId="0B9DA8E6"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menunjukkan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antusiasme</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tinggi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selama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berlangsung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materi</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diberikan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dianggap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sesuai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kebutuhan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Banyak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menyadari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bahwa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sering</w:t>
      </w:r>
      <w:proofErr w:type="spellEnd"/>
      <w:r w:rsidRPr="0085585E">
        <w:rPr>
          <w:rFonts w:ascii="Times New Roman" w:hAnsi="Times New Roman" w:cs="Times New Roman"/>
        </w:rPr>
        <w:t xml:space="preserve"> kali </w:t>
      </w:r>
      <w:proofErr w:type="spellStart"/>
      <w:r w:rsidRPr="0085585E">
        <w:rPr>
          <w:rFonts w:ascii="Times New Roman" w:hAnsi="Times New Roman" w:cs="Times New Roman"/>
        </w:rPr>
        <w:t>membesar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persoalan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utama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tetapi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lemahnya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antarwarga</w:t>
      </w:r>
      <w:proofErr w:type="spellEnd"/>
      <w:r w:rsidRPr="0085585E">
        <w:rPr>
          <w:rFonts w:ascii="Times New Roman" w:hAnsi="Times New Roman" w:cs="Times New Roman"/>
        </w:rPr>
        <w:t>.</w:t>
      </w:r>
    </w:p>
    <w:p w14:paraId="3299A49A" w14:textId="77777777" w:rsidR="00DE30F1" w:rsidRPr="0085585E" w:rsidRDefault="00DE30F1" w:rsidP="0085585E">
      <w:pPr>
        <w:spacing w:line="360" w:lineRule="auto"/>
        <w:outlineLvl w:val="1"/>
        <w:rPr>
          <w:rFonts w:ascii="Times New Roman" w:hAnsi="Times New Roman" w:cs="Times New Roman"/>
          <w:b/>
          <w:bCs/>
        </w:rPr>
      </w:pPr>
      <w:proofErr w:type="spellStart"/>
      <w:r w:rsidRPr="0085585E">
        <w:rPr>
          <w:rFonts w:ascii="Times New Roman" w:hAnsi="Times New Roman" w:cs="Times New Roman"/>
          <w:b/>
          <w:bCs/>
        </w:rPr>
        <w:t>Peningkatan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Pemahaman</w:t>
      </w:r>
      <w:proofErr w:type="spellEnd"/>
      <w:r w:rsidRPr="0085585E">
        <w:rPr>
          <w:rFonts w:ascii="Times New Roman" w:hAnsi="Times New Roman" w:cs="Times New Roman"/>
          <w:b/>
          <w:bCs/>
        </w:rPr>
        <w:t xml:space="preserve"> dan </w:t>
      </w:r>
      <w:proofErr w:type="spellStart"/>
      <w:r w:rsidRPr="0085585E">
        <w:rPr>
          <w:rFonts w:ascii="Times New Roman" w:hAnsi="Times New Roman" w:cs="Times New Roman"/>
          <w:b/>
          <w:bCs/>
        </w:rPr>
        <w:t>Kapasitas</w:t>
      </w:r>
      <w:proofErr w:type="spellEnd"/>
      <w:r w:rsidRPr="0085585E">
        <w:rPr>
          <w:rFonts w:ascii="Times New Roman" w:hAnsi="Times New Roman" w:cs="Times New Roman"/>
          <w:b/>
          <w:bCs/>
        </w:rPr>
        <w:t xml:space="preserve"> Mediator </w:t>
      </w:r>
      <w:proofErr w:type="spellStart"/>
      <w:r w:rsidRPr="0085585E">
        <w:rPr>
          <w:rFonts w:ascii="Times New Roman" w:hAnsi="Times New Roman" w:cs="Times New Roman"/>
          <w:b/>
          <w:bCs/>
        </w:rPr>
        <w:t>Desa</w:t>
      </w:r>
      <w:proofErr w:type="spellEnd"/>
    </w:p>
    <w:p w14:paraId="4B4C6E4D" w14:textId="77777777" w:rsidR="00DE30F1" w:rsidRPr="0085585E" w:rsidRDefault="00DE30F1" w:rsidP="00944E04">
      <w:pPr>
        <w:spacing w:line="360" w:lineRule="auto"/>
        <w:ind w:firstLine="709"/>
        <w:jc w:val="both"/>
        <w:rPr>
          <w:rFonts w:ascii="Times New Roman" w:hAnsi="Times New Roman" w:cs="Times New Roman"/>
        </w:rPr>
      </w:pPr>
      <w:r w:rsidRPr="0085585E">
        <w:rPr>
          <w:rFonts w:ascii="Times New Roman" w:hAnsi="Times New Roman" w:cs="Times New Roman"/>
        </w:rPr>
        <w:t xml:space="preserve">Setelah </w:t>
      </w:r>
      <w:proofErr w:type="spellStart"/>
      <w:r w:rsidRPr="0085585E">
        <w:rPr>
          <w:rFonts w:ascii="Times New Roman" w:hAnsi="Times New Roman" w:cs="Times New Roman"/>
        </w:rPr>
        <w:t>pelaksanaan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aparat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tokoh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mulai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memahami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stabilitas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mulai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memahami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bahwa</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tidak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bertugas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memihak</w:t>
      </w:r>
      <w:proofErr w:type="spellEnd"/>
      <w:r w:rsidRPr="0085585E">
        <w:rPr>
          <w:rFonts w:ascii="Times New Roman" w:hAnsi="Times New Roman" w:cs="Times New Roman"/>
        </w:rPr>
        <w:t xml:space="preserve"> salah </w:t>
      </w:r>
      <w:proofErr w:type="spellStart"/>
      <w:r w:rsidRPr="0085585E">
        <w:rPr>
          <w:rFonts w:ascii="Times New Roman" w:hAnsi="Times New Roman" w:cs="Times New Roman"/>
        </w:rPr>
        <w:t>satu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pihak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melainkan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menciptakan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solusi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bersama</w:t>
      </w:r>
      <w:proofErr w:type="spellEnd"/>
      <w:r w:rsidRPr="0085585E">
        <w:rPr>
          <w:rFonts w:ascii="Times New Roman" w:hAnsi="Times New Roman" w:cs="Times New Roman"/>
        </w:rPr>
        <w:t>.</w:t>
      </w:r>
    </w:p>
    <w:p w14:paraId="4E306F51" w14:textId="77777777"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Kemampuan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persuasif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juga </w:t>
      </w:r>
      <w:proofErr w:type="spellStart"/>
      <w:r w:rsidRPr="0085585E">
        <w:rPr>
          <w:rFonts w:ascii="Times New Roman" w:hAnsi="Times New Roman" w:cs="Times New Roman"/>
        </w:rPr>
        <w:t>mengalami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peningkatan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Sebelumnya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besar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spontan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tanpa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teknik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terarah</w:t>
      </w:r>
      <w:proofErr w:type="spellEnd"/>
      <w:r w:rsidRPr="0085585E">
        <w:rPr>
          <w:rFonts w:ascii="Times New Roman" w:hAnsi="Times New Roman" w:cs="Times New Roman"/>
        </w:rPr>
        <w:t xml:space="preserve">. Setelah </w:t>
      </w: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peserta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mulai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memahami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mendengarkan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kedua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belah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pihak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adil</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membangun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suasana</w:t>
      </w:r>
      <w:proofErr w:type="spellEnd"/>
      <w:r w:rsidRPr="0085585E">
        <w:rPr>
          <w:rFonts w:ascii="Times New Roman" w:hAnsi="Times New Roman" w:cs="Times New Roman"/>
        </w:rPr>
        <w:t xml:space="preserve"> dialog yang </w:t>
      </w:r>
      <w:proofErr w:type="spellStart"/>
      <w:r w:rsidRPr="0085585E">
        <w:rPr>
          <w:rFonts w:ascii="Times New Roman" w:hAnsi="Times New Roman" w:cs="Times New Roman"/>
        </w:rPr>
        <w:t>kondusif</w:t>
      </w:r>
      <w:proofErr w:type="spellEnd"/>
      <w:r w:rsidRPr="0085585E">
        <w:rPr>
          <w:rFonts w:ascii="Times New Roman" w:hAnsi="Times New Roman" w:cs="Times New Roman"/>
        </w:rPr>
        <w:t>.</w:t>
      </w:r>
    </w:p>
    <w:p w14:paraId="1F3A57CF" w14:textId="3A654504"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Selain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itu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ini</w:t>
      </w:r>
      <w:proofErr w:type="spellEnd"/>
      <w:r w:rsidRPr="0085585E">
        <w:rPr>
          <w:rFonts w:ascii="Times New Roman" w:hAnsi="Times New Roman" w:cs="Times New Roman"/>
        </w:rPr>
        <w:t xml:space="preserve"> juga </w:t>
      </w:r>
      <w:proofErr w:type="spellStart"/>
      <w:r w:rsidRPr="0085585E">
        <w:rPr>
          <w:rFonts w:ascii="Times New Roman" w:hAnsi="Times New Roman" w:cs="Times New Roman"/>
        </w:rPr>
        <w:t>memperkuat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kesadaran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budaya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bagian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kearifan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lokal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kehidupan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w:t>
      </w:r>
    </w:p>
    <w:p w14:paraId="1C4766DC" w14:textId="77777777" w:rsidR="00DE30F1" w:rsidRPr="0085585E" w:rsidRDefault="00DE30F1" w:rsidP="0085585E">
      <w:pPr>
        <w:spacing w:line="360" w:lineRule="auto"/>
        <w:outlineLvl w:val="1"/>
        <w:rPr>
          <w:rFonts w:ascii="Times New Roman" w:hAnsi="Times New Roman" w:cs="Times New Roman"/>
          <w:b/>
          <w:bCs/>
        </w:rPr>
      </w:pPr>
      <w:proofErr w:type="spellStart"/>
      <w:r w:rsidRPr="0085585E">
        <w:rPr>
          <w:rFonts w:ascii="Times New Roman" w:hAnsi="Times New Roman" w:cs="Times New Roman"/>
          <w:b/>
          <w:bCs/>
        </w:rPr>
        <w:t>Mediasi</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sebagai</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Upaya</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Pencegahan</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Konflik</w:t>
      </w:r>
      <w:proofErr w:type="spellEnd"/>
      <w:r w:rsidRPr="0085585E">
        <w:rPr>
          <w:rFonts w:ascii="Times New Roman" w:hAnsi="Times New Roman" w:cs="Times New Roman"/>
          <w:b/>
          <w:bCs/>
        </w:rPr>
        <w:t xml:space="preserve"> </w:t>
      </w:r>
      <w:proofErr w:type="spellStart"/>
      <w:r w:rsidRPr="0085585E">
        <w:rPr>
          <w:rFonts w:ascii="Times New Roman" w:hAnsi="Times New Roman" w:cs="Times New Roman"/>
          <w:b/>
          <w:bCs/>
        </w:rPr>
        <w:t>Sosial</w:t>
      </w:r>
      <w:proofErr w:type="spellEnd"/>
    </w:p>
    <w:p w14:paraId="7A41C469" w14:textId="77777777" w:rsidR="00DE30F1" w:rsidRPr="0085585E" w:rsidRDefault="00DE30F1" w:rsidP="00944E04">
      <w:pPr>
        <w:spacing w:line="360" w:lineRule="auto"/>
        <w:ind w:firstLine="709"/>
        <w:jc w:val="both"/>
        <w:rPr>
          <w:rFonts w:ascii="Times New Roman" w:hAnsi="Times New Roman" w:cs="Times New Roman"/>
        </w:rPr>
      </w:pPr>
      <w:r w:rsidRPr="0085585E">
        <w:rPr>
          <w:rFonts w:ascii="Times New Roman" w:hAnsi="Times New Roman" w:cs="Times New Roman"/>
        </w:rPr>
        <w:t xml:space="preserve">Hasil </w:t>
      </w: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menunjukkan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bahwa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mencegah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berkembang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menjadi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pertentangan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besar</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memperoleh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ruang</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untuk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menyampaikan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pendapat</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mencari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solusi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damai</w:t>
      </w:r>
      <w:proofErr w:type="spellEnd"/>
      <w:r w:rsidRPr="0085585E">
        <w:rPr>
          <w:rFonts w:ascii="Times New Roman" w:hAnsi="Times New Roman" w:cs="Times New Roman"/>
        </w:rPr>
        <w:t>.</w:t>
      </w:r>
    </w:p>
    <w:p w14:paraId="4818DCB7" w14:textId="77777777"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berbasis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kekeluargaan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dinilai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efektif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erat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melalui</w:t>
      </w:r>
      <w:proofErr w:type="spellEnd"/>
      <w:r w:rsidRPr="0085585E">
        <w:rPr>
          <w:rFonts w:ascii="Times New Roman" w:hAnsi="Times New Roman" w:cs="Times New Roman"/>
        </w:rPr>
        <w:t xml:space="preserve"> dialog dan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hubungan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tetap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harmonis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setelah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selesai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diselesaikan</w:t>
      </w:r>
      <w:proofErr w:type="spellEnd"/>
      <w:r w:rsidRPr="0085585E">
        <w:rPr>
          <w:rFonts w:ascii="Times New Roman" w:hAnsi="Times New Roman" w:cs="Times New Roman"/>
        </w:rPr>
        <w:t>.</w:t>
      </w:r>
    </w:p>
    <w:p w14:paraId="7CD839F5" w14:textId="77777777" w:rsidR="00DE30F1" w:rsidRPr="0085585E" w:rsidRDefault="00DE30F1"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Selain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menyelesaikan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juga </w:t>
      </w:r>
      <w:proofErr w:type="spellStart"/>
      <w:r w:rsidRPr="0085585E">
        <w:rPr>
          <w:rFonts w:ascii="Times New Roman" w:hAnsi="Times New Roman" w:cs="Times New Roman"/>
        </w:rPr>
        <w:t>berfungsi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kesadaran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pentingnya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toleransi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penghargaan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terhadap</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perbedaan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pendapat</w:t>
      </w:r>
      <w:proofErr w:type="spellEnd"/>
      <w:r w:rsidRPr="0085585E">
        <w:rPr>
          <w:rFonts w:ascii="Times New Roman" w:hAnsi="Times New Roman" w:cs="Times New Roman"/>
        </w:rPr>
        <w:t>.</w:t>
      </w:r>
    </w:p>
    <w:p w14:paraId="0E347846" w14:textId="77777777" w:rsidR="00DE30F1" w:rsidRPr="0085585E" w:rsidRDefault="00DE30F1" w:rsidP="0085585E">
      <w:pPr>
        <w:spacing w:line="360" w:lineRule="auto"/>
        <w:rPr>
          <w:rFonts w:ascii="Times New Roman" w:hAnsi="Times New Roman" w:cs="Times New Roman"/>
        </w:rPr>
      </w:pPr>
    </w:p>
    <w:p w14:paraId="740A2019" w14:textId="77777777" w:rsidR="00944E04" w:rsidRDefault="00944E04">
      <w:pPr>
        <w:rPr>
          <w:rFonts w:ascii="Times New Roman" w:eastAsia="Cambria" w:hAnsi="Times New Roman" w:cs="Times New Roman"/>
          <w:b/>
        </w:rPr>
      </w:pPr>
      <w:r>
        <w:rPr>
          <w:rFonts w:ascii="Times New Roman" w:eastAsia="Cambria" w:hAnsi="Times New Roman" w:cs="Times New Roman"/>
          <w:b/>
        </w:rPr>
        <w:br w:type="page"/>
      </w:r>
    </w:p>
    <w:p w14:paraId="104E81A8" w14:textId="7F8611C6" w:rsidR="00E93399" w:rsidRPr="0085585E" w:rsidRDefault="00996FD2" w:rsidP="0085585E">
      <w:pPr>
        <w:pStyle w:val="ListParagraph"/>
        <w:numPr>
          <w:ilvl w:val="0"/>
          <w:numId w:val="6"/>
        </w:numPr>
        <w:spacing w:line="360" w:lineRule="auto"/>
        <w:ind w:left="360"/>
        <w:rPr>
          <w:rFonts w:ascii="Times New Roman" w:eastAsia="Cambria" w:hAnsi="Times New Roman" w:cs="Times New Roman"/>
          <w:b/>
        </w:rPr>
      </w:pPr>
      <w:r w:rsidRPr="0085585E">
        <w:rPr>
          <w:rFonts w:ascii="Times New Roman" w:eastAsia="Cambria" w:hAnsi="Times New Roman" w:cs="Times New Roman"/>
          <w:b/>
        </w:rPr>
        <w:lastRenderedPageBreak/>
        <w:t>KESIMPULAN</w:t>
      </w:r>
    </w:p>
    <w:p w14:paraId="1128AB6C" w14:textId="77777777" w:rsidR="00FA4CAD" w:rsidRPr="0085585E" w:rsidRDefault="00FA4CAD"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Kegiatan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pengabdian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kepada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optimalisasi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pencegahan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menunjukkan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bahwa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memiliki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strategis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menjaga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harmonisasi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Pelatihan</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pendampingan</w:t>
      </w:r>
      <w:proofErr w:type="spellEnd"/>
      <w:r w:rsidRPr="0085585E">
        <w:rPr>
          <w:rFonts w:ascii="Times New Roman" w:hAnsi="Times New Roman" w:cs="Times New Roman"/>
        </w:rPr>
        <w:t xml:space="preserve"> yang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mampu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meningkatkan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pemahaman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aparat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tokoh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mengenai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teknik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komunikasi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persuasif</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penyelesaian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damai</w:t>
      </w:r>
      <w:proofErr w:type="spellEnd"/>
      <w:r w:rsidRPr="0085585E">
        <w:rPr>
          <w:rFonts w:ascii="Times New Roman" w:hAnsi="Times New Roman" w:cs="Times New Roman"/>
        </w:rPr>
        <w:t>.</w:t>
      </w:r>
    </w:p>
    <w:p w14:paraId="604518CA" w14:textId="77777777" w:rsidR="00FA4CAD" w:rsidRPr="0085585E" w:rsidRDefault="00FA4CAD" w:rsidP="00944E04">
      <w:pPr>
        <w:spacing w:line="360" w:lineRule="auto"/>
        <w:ind w:firstLine="709"/>
        <w:jc w:val="both"/>
        <w:rPr>
          <w:rFonts w:ascii="Times New Roman" w:hAnsi="Times New Roman" w:cs="Times New Roman"/>
        </w:rPr>
      </w:pPr>
      <w:proofErr w:type="spellStart"/>
      <w:r w:rsidRPr="0085585E">
        <w:rPr>
          <w:rFonts w:ascii="Times New Roman" w:hAnsi="Times New Roman" w:cs="Times New Roman"/>
        </w:rPr>
        <w:t>Pendekatan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mediasi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berbasis</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musyawarah</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kearifan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lokal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terbukti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efektif</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dalam</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menyelesaikan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konflik</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lebih</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humanis</w:t>
      </w:r>
      <w:proofErr w:type="spellEnd"/>
      <w:r w:rsidRPr="0085585E">
        <w:rPr>
          <w:rFonts w:ascii="Times New Roman" w:hAnsi="Times New Roman" w:cs="Times New Roman"/>
        </w:rPr>
        <w:t xml:space="preserve"> dan </w:t>
      </w:r>
      <w:proofErr w:type="spellStart"/>
      <w:r w:rsidRPr="0085585E">
        <w:rPr>
          <w:rFonts w:ascii="Times New Roman" w:hAnsi="Times New Roman" w:cs="Times New Roman"/>
        </w:rPr>
        <w:t>berkeadilan</w:t>
      </w:r>
      <w:proofErr w:type="spellEnd"/>
      <w:r w:rsidRPr="0085585E">
        <w:rPr>
          <w:rFonts w:ascii="Times New Roman" w:hAnsi="Times New Roman" w:cs="Times New Roman"/>
        </w:rPr>
        <w:t xml:space="preserve">. Oleh </w:t>
      </w:r>
      <w:proofErr w:type="spellStart"/>
      <w:r w:rsidRPr="0085585E">
        <w:rPr>
          <w:rFonts w:ascii="Times New Roman" w:hAnsi="Times New Roman" w:cs="Times New Roman"/>
        </w:rPr>
        <w:t>karena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itu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penguatan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kapasitas</w:t>
      </w:r>
      <w:proofErr w:type="spellEnd"/>
      <w:r w:rsidRPr="0085585E">
        <w:rPr>
          <w:rFonts w:ascii="Times New Roman" w:hAnsi="Times New Roman" w:cs="Times New Roman"/>
        </w:rPr>
        <w:t xml:space="preserve"> mediator </w:t>
      </w:r>
      <w:proofErr w:type="spellStart"/>
      <w:r w:rsidRPr="0085585E">
        <w:rPr>
          <w:rFonts w:ascii="Times New Roman" w:hAnsi="Times New Roman" w:cs="Times New Roman"/>
        </w:rPr>
        <w:t>desa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perlu</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dilakukan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secara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berkelanjutan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sebagai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bagian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dari</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upaya</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membangun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ketahanan</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sosial</w:t>
      </w:r>
      <w:proofErr w:type="spellEnd"/>
      <w:r w:rsidRPr="0085585E">
        <w:rPr>
          <w:rFonts w:ascii="Times New Roman" w:hAnsi="Times New Roman" w:cs="Times New Roman"/>
        </w:rPr>
        <w:t xml:space="preserve"> </w:t>
      </w:r>
      <w:proofErr w:type="spellStart"/>
      <w:r w:rsidRPr="0085585E">
        <w:rPr>
          <w:rFonts w:ascii="Times New Roman" w:hAnsi="Times New Roman" w:cs="Times New Roman"/>
        </w:rPr>
        <w:t>masyarakat</w:t>
      </w:r>
      <w:proofErr w:type="spellEnd"/>
      <w:r w:rsidRPr="0085585E">
        <w:rPr>
          <w:rFonts w:ascii="Times New Roman" w:hAnsi="Times New Roman" w:cs="Times New Roman"/>
        </w:rPr>
        <w:t>.</w:t>
      </w:r>
    </w:p>
    <w:p w14:paraId="1BA95761" w14:textId="77777777" w:rsidR="00E93399" w:rsidRPr="0085585E" w:rsidRDefault="00E93399" w:rsidP="0085585E">
      <w:pPr>
        <w:spacing w:line="360" w:lineRule="auto"/>
        <w:jc w:val="both"/>
        <w:rPr>
          <w:rFonts w:ascii="Times New Roman" w:eastAsia="Cambria" w:hAnsi="Times New Roman" w:cs="Times New Roman"/>
          <w:b/>
        </w:rPr>
      </w:pPr>
    </w:p>
    <w:p w14:paraId="4A89F024" w14:textId="34820ACF" w:rsidR="00E93399" w:rsidRPr="0085585E" w:rsidRDefault="00996FD2" w:rsidP="0085585E">
      <w:pPr>
        <w:spacing w:line="360" w:lineRule="auto"/>
        <w:jc w:val="both"/>
        <w:rPr>
          <w:rFonts w:ascii="Times New Roman" w:eastAsia="Cambria" w:hAnsi="Times New Roman" w:cs="Times New Roman"/>
          <w:b/>
        </w:rPr>
      </w:pPr>
      <w:r w:rsidRPr="0085585E">
        <w:rPr>
          <w:rFonts w:ascii="Times New Roman" w:eastAsia="Cambria" w:hAnsi="Times New Roman" w:cs="Times New Roman"/>
          <w:b/>
        </w:rPr>
        <w:t>PENGAKUAN</w:t>
      </w:r>
    </w:p>
    <w:p w14:paraId="0952BA7C" w14:textId="31801E2C" w:rsidR="00E0774F" w:rsidRPr="0085585E" w:rsidRDefault="00E0774F" w:rsidP="0085585E">
      <w:pPr>
        <w:pStyle w:val="NormalWeb"/>
        <w:spacing w:before="0" w:beforeAutospacing="0" w:after="0" w:afterAutospacing="0" w:line="360" w:lineRule="auto"/>
        <w:ind w:firstLine="720"/>
        <w:jc w:val="both"/>
      </w:pPr>
      <w:proofErr w:type="spellStart"/>
      <w:r w:rsidRPr="0085585E">
        <w:t>Ucapan</w:t>
      </w:r>
      <w:proofErr w:type="spellEnd"/>
      <w:r w:rsidRPr="0085585E">
        <w:t xml:space="preserve"> </w:t>
      </w:r>
      <w:proofErr w:type="spellStart"/>
      <w:r w:rsidRPr="0085585E">
        <w:t>terima</w:t>
      </w:r>
      <w:proofErr w:type="spellEnd"/>
      <w:r w:rsidRPr="0085585E">
        <w:t xml:space="preserve"> </w:t>
      </w:r>
      <w:proofErr w:type="spellStart"/>
      <w:r w:rsidRPr="0085585E">
        <w:t>kasih</w:t>
      </w:r>
      <w:proofErr w:type="spellEnd"/>
      <w:r w:rsidRPr="0085585E">
        <w:t xml:space="preserve"> </w:t>
      </w:r>
      <w:proofErr w:type="spellStart"/>
      <w:r w:rsidRPr="0085585E">
        <w:t>disampaikan</w:t>
      </w:r>
      <w:proofErr w:type="spellEnd"/>
      <w:r w:rsidRPr="0085585E">
        <w:t xml:space="preserve"> </w:t>
      </w:r>
      <w:proofErr w:type="spellStart"/>
      <w:r w:rsidRPr="0085585E">
        <w:t>kepada</w:t>
      </w:r>
      <w:proofErr w:type="spellEnd"/>
      <w:r w:rsidRPr="0085585E">
        <w:t xml:space="preserve"> </w:t>
      </w:r>
      <w:proofErr w:type="spellStart"/>
      <w:r w:rsidRPr="0085585E">
        <w:t>semua</w:t>
      </w:r>
      <w:proofErr w:type="spellEnd"/>
      <w:r w:rsidRPr="0085585E">
        <w:t xml:space="preserve"> </w:t>
      </w:r>
      <w:proofErr w:type="spellStart"/>
      <w:r w:rsidRPr="0085585E">
        <w:t>pihak</w:t>
      </w:r>
      <w:proofErr w:type="spellEnd"/>
      <w:r w:rsidRPr="0085585E">
        <w:t xml:space="preserve"> </w:t>
      </w:r>
      <w:proofErr w:type="spellStart"/>
      <w:r w:rsidRPr="0085585E">
        <w:t>terutama</w:t>
      </w:r>
      <w:proofErr w:type="spellEnd"/>
      <w:r w:rsidRPr="0085585E">
        <w:t xml:space="preserve"> para </w:t>
      </w:r>
      <w:proofErr w:type="spellStart"/>
      <w:r w:rsidRPr="0085585E">
        <w:t>perangkat</w:t>
      </w:r>
      <w:proofErr w:type="spellEnd"/>
      <w:r w:rsidRPr="0085585E">
        <w:t xml:space="preserve"> </w:t>
      </w:r>
      <w:proofErr w:type="spellStart"/>
      <w:r w:rsidRPr="0085585E">
        <w:t>Kelurahan</w:t>
      </w:r>
      <w:proofErr w:type="spellEnd"/>
      <w:r w:rsidRPr="0085585E">
        <w:t xml:space="preserve"> yang </w:t>
      </w:r>
      <w:proofErr w:type="spellStart"/>
      <w:r w:rsidRPr="0085585E">
        <w:t>telah</w:t>
      </w:r>
      <w:proofErr w:type="spellEnd"/>
      <w:r w:rsidRPr="0085585E">
        <w:t xml:space="preserve"> </w:t>
      </w:r>
      <w:proofErr w:type="spellStart"/>
      <w:r w:rsidRPr="0085585E">
        <w:t>membantu</w:t>
      </w:r>
      <w:proofErr w:type="spellEnd"/>
      <w:r w:rsidRPr="0085585E">
        <w:t xml:space="preserve"> dan </w:t>
      </w:r>
      <w:proofErr w:type="spellStart"/>
      <w:r w:rsidRPr="0085585E">
        <w:t>mendengarkan</w:t>
      </w:r>
      <w:proofErr w:type="spellEnd"/>
      <w:r w:rsidRPr="0085585E">
        <w:t xml:space="preserve"> saran-saran </w:t>
      </w:r>
      <w:proofErr w:type="spellStart"/>
      <w:r w:rsidRPr="0085585E">
        <w:t>edukasi</w:t>
      </w:r>
      <w:proofErr w:type="spellEnd"/>
      <w:r w:rsidRPr="0085585E">
        <w:t xml:space="preserve"> </w:t>
      </w:r>
      <w:proofErr w:type="spellStart"/>
      <w:r w:rsidRPr="0085585E">
        <w:t>antara</w:t>
      </w:r>
      <w:proofErr w:type="spellEnd"/>
      <w:r w:rsidRPr="0085585E">
        <w:t xml:space="preserve"> lain Bapak </w:t>
      </w:r>
      <w:proofErr w:type="spellStart"/>
      <w:r w:rsidRPr="0085585E">
        <w:t>Kelurahan</w:t>
      </w:r>
      <w:proofErr w:type="spellEnd"/>
      <w:r w:rsidRPr="0085585E">
        <w:t xml:space="preserve"> X, Bapak </w:t>
      </w:r>
      <w:proofErr w:type="spellStart"/>
      <w:r w:rsidRPr="0085585E">
        <w:t>Kepling</w:t>
      </w:r>
      <w:proofErr w:type="spellEnd"/>
      <w:r w:rsidRPr="0085585E">
        <w:t xml:space="preserve"> </w:t>
      </w:r>
      <w:proofErr w:type="spellStart"/>
      <w:r w:rsidRPr="0085585E">
        <w:t>Andek</w:t>
      </w:r>
      <w:proofErr w:type="spellEnd"/>
      <w:r w:rsidRPr="0085585E">
        <w:t xml:space="preserve"> dan </w:t>
      </w:r>
      <w:proofErr w:type="spellStart"/>
      <w:r w:rsidRPr="0085585E">
        <w:t>pihak-pihak</w:t>
      </w:r>
      <w:proofErr w:type="spellEnd"/>
      <w:r w:rsidRPr="0085585E">
        <w:t xml:space="preserve"> </w:t>
      </w:r>
      <w:proofErr w:type="spellStart"/>
      <w:r w:rsidRPr="0085585E">
        <w:t>lainnya</w:t>
      </w:r>
      <w:proofErr w:type="spellEnd"/>
      <w:r w:rsidRPr="0085585E">
        <w:t xml:space="preserve"> yang </w:t>
      </w:r>
      <w:proofErr w:type="spellStart"/>
      <w:r w:rsidRPr="0085585E">
        <w:t>telah</w:t>
      </w:r>
      <w:proofErr w:type="spellEnd"/>
      <w:r w:rsidRPr="0085585E">
        <w:t xml:space="preserve"> </w:t>
      </w:r>
      <w:proofErr w:type="spellStart"/>
      <w:r w:rsidRPr="0085585E">
        <w:t>memberikan</w:t>
      </w:r>
      <w:proofErr w:type="spellEnd"/>
      <w:r w:rsidRPr="0085585E">
        <w:t xml:space="preserve"> </w:t>
      </w:r>
      <w:proofErr w:type="spellStart"/>
      <w:r w:rsidRPr="0085585E">
        <w:t>waktu</w:t>
      </w:r>
      <w:proofErr w:type="spellEnd"/>
      <w:r w:rsidRPr="0085585E">
        <w:t xml:space="preserve"> </w:t>
      </w:r>
      <w:proofErr w:type="spellStart"/>
      <w:r w:rsidRPr="0085585E">
        <w:t>untuk</w:t>
      </w:r>
      <w:proofErr w:type="spellEnd"/>
      <w:r w:rsidRPr="0085585E">
        <w:t xml:space="preserve"> interview, </w:t>
      </w:r>
      <w:proofErr w:type="spellStart"/>
      <w:r w:rsidRPr="0085585E">
        <w:t>tanya</w:t>
      </w:r>
      <w:proofErr w:type="spellEnd"/>
      <w:r w:rsidRPr="0085585E">
        <w:t xml:space="preserve"> </w:t>
      </w:r>
      <w:proofErr w:type="spellStart"/>
      <w:r w:rsidRPr="0085585E">
        <w:t>jawab</w:t>
      </w:r>
      <w:proofErr w:type="spellEnd"/>
      <w:r w:rsidRPr="0085585E">
        <w:t xml:space="preserve"> </w:t>
      </w:r>
      <w:proofErr w:type="spellStart"/>
      <w:r w:rsidRPr="0085585E">
        <w:t>serta</w:t>
      </w:r>
      <w:proofErr w:type="spellEnd"/>
      <w:r w:rsidRPr="0085585E">
        <w:t xml:space="preserve"> sharing </w:t>
      </w:r>
      <w:proofErr w:type="spellStart"/>
      <w:r w:rsidRPr="0085585E">
        <w:t>ilmu</w:t>
      </w:r>
      <w:proofErr w:type="spellEnd"/>
      <w:r w:rsidRPr="0085585E">
        <w:t xml:space="preserve"> </w:t>
      </w:r>
      <w:proofErr w:type="spellStart"/>
      <w:r w:rsidRPr="0085585E">
        <w:t>pengetahuan</w:t>
      </w:r>
      <w:proofErr w:type="spellEnd"/>
      <w:r w:rsidRPr="0085585E">
        <w:t xml:space="preserve"> dan </w:t>
      </w:r>
      <w:proofErr w:type="spellStart"/>
      <w:r w:rsidRPr="0085585E">
        <w:t>kepada</w:t>
      </w:r>
      <w:proofErr w:type="spellEnd"/>
      <w:r w:rsidRPr="0085585E">
        <w:t xml:space="preserve"> </w:t>
      </w:r>
      <w:proofErr w:type="spellStart"/>
      <w:r w:rsidRPr="0085585E">
        <w:t>pihak-pihak</w:t>
      </w:r>
      <w:proofErr w:type="spellEnd"/>
      <w:r w:rsidRPr="0085585E">
        <w:t xml:space="preserve"> yang </w:t>
      </w:r>
      <w:proofErr w:type="spellStart"/>
      <w:r w:rsidRPr="0085585E">
        <w:t>membantu</w:t>
      </w:r>
      <w:proofErr w:type="spellEnd"/>
      <w:r w:rsidRPr="0085585E">
        <w:t xml:space="preserve"> </w:t>
      </w:r>
      <w:proofErr w:type="spellStart"/>
      <w:r w:rsidRPr="0085585E">
        <w:t>pembuatan</w:t>
      </w:r>
      <w:proofErr w:type="spellEnd"/>
      <w:r w:rsidRPr="0085585E">
        <w:t xml:space="preserve"> </w:t>
      </w:r>
      <w:proofErr w:type="spellStart"/>
      <w:r w:rsidRPr="0085585E">
        <w:t>artikel</w:t>
      </w:r>
      <w:proofErr w:type="spellEnd"/>
      <w:r w:rsidRPr="0085585E">
        <w:t xml:space="preserve"> </w:t>
      </w:r>
      <w:proofErr w:type="spellStart"/>
      <w:r w:rsidRPr="0085585E">
        <w:t>ini</w:t>
      </w:r>
      <w:proofErr w:type="spellEnd"/>
      <w:r w:rsidRPr="0085585E">
        <w:t xml:space="preserve"> </w:t>
      </w:r>
      <w:proofErr w:type="spellStart"/>
      <w:r w:rsidRPr="0085585E">
        <w:t>serta</w:t>
      </w:r>
      <w:proofErr w:type="spellEnd"/>
      <w:r w:rsidRPr="0085585E">
        <w:t xml:space="preserve"> </w:t>
      </w:r>
      <w:proofErr w:type="spellStart"/>
      <w:r w:rsidRPr="0085585E">
        <w:t>kepada</w:t>
      </w:r>
      <w:proofErr w:type="spellEnd"/>
      <w:r w:rsidRPr="0085585E">
        <w:t xml:space="preserve"> </w:t>
      </w:r>
      <w:proofErr w:type="spellStart"/>
      <w:r w:rsidRPr="0085585E">
        <w:t>rekan</w:t>
      </w:r>
      <w:proofErr w:type="spellEnd"/>
      <w:r w:rsidRPr="0085585E">
        <w:t xml:space="preserve"> </w:t>
      </w:r>
      <w:proofErr w:type="spellStart"/>
      <w:r w:rsidRPr="0085585E">
        <w:t>dosen</w:t>
      </w:r>
      <w:proofErr w:type="spellEnd"/>
      <w:r w:rsidRPr="0085585E">
        <w:t xml:space="preserve"> dan </w:t>
      </w:r>
      <w:proofErr w:type="spellStart"/>
      <w:r w:rsidRPr="0085585E">
        <w:t>mahasiswa</w:t>
      </w:r>
      <w:proofErr w:type="spellEnd"/>
      <w:r w:rsidRPr="0085585E">
        <w:t xml:space="preserve"> yang </w:t>
      </w:r>
      <w:proofErr w:type="spellStart"/>
      <w:r w:rsidRPr="0085585E">
        <w:t>berpartisipasi</w:t>
      </w:r>
      <w:proofErr w:type="spellEnd"/>
      <w:r w:rsidRPr="0085585E">
        <w:t xml:space="preserve"> </w:t>
      </w:r>
      <w:proofErr w:type="spellStart"/>
      <w:r w:rsidRPr="0085585E">
        <w:t>dalam</w:t>
      </w:r>
      <w:proofErr w:type="spellEnd"/>
      <w:r w:rsidRPr="0085585E">
        <w:t xml:space="preserve"> </w:t>
      </w:r>
      <w:proofErr w:type="spellStart"/>
      <w:r w:rsidRPr="0085585E">
        <w:t>penyusunan</w:t>
      </w:r>
      <w:proofErr w:type="spellEnd"/>
      <w:r w:rsidRPr="0085585E">
        <w:t xml:space="preserve"> </w:t>
      </w:r>
      <w:proofErr w:type="spellStart"/>
      <w:r w:rsidRPr="0085585E">
        <w:t>materi</w:t>
      </w:r>
      <w:proofErr w:type="spellEnd"/>
      <w:r w:rsidRPr="0085585E">
        <w:t xml:space="preserve"> dan media </w:t>
      </w:r>
      <w:proofErr w:type="spellStart"/>
      <w:r w:rsidRPr="0085585E">
        <w:t>edukatif</w:t>
      </w:r>
      <w:proofErr w:type="spellEnd"/>
      <w:r w:rsidRPr="0085585E">
        <w:t>.</w:t>
      </w:r>
    </w:p>
    <w:p w14:paraId="36EE9812" w14:textId="77777777" w:rsidR="00AE6CDF" w:rsidRPr="0085585E" w:rsidRDefault="00AE6CDF" w:rsidP="0085585E">
      <w:pPr>
        <w:spacing w:line="360" w:lineRule="auto"/>
        <w:ind w:firstLine="720"/>
        <w:jc w:val="both"/>
        <w:rPr>
          <w:rFonts w:ascii="Times New Roman" w:eastAsia="Cambria" w:hAnsi="Times New Roman" w:cs="Times New Roman"/>
        </w:rPr>
      </w:pPr>
    </w:p>
    <w:p w14:paraId="2F37DADA" w14:textId="5DE9ED03" w:rsidR="00AE6CDF" w:rsidRDefault="00AE6CDF" w:rsidP="0085585E">
      <w:pPr>
        <w:spacing w:line="360" w:lineRule="auto"/>
        <w:rPr>
          <w:rFonts w:ascii="Times New Roman" w:hAnsi="Times New Roman" w:cs="Times New Roman"/>
          <w:b/>
        </w:rPr>
      </w:pPr>
      <w:r w:rsidRPr="0085585E">
        <w:rPr>
          <w:rFonts w:ascii="Times New Roman" w:hAnsi="Times New Roman" w:cs="Times New Roman"/>
          <w:b/>
        </w:rPr>
        <w:t>DAFTAR REFERENSI</w:t>
      </w:r>
    </w:p>
    <w:p w14:paraId="789C8FF7" w14:textId="77777777" w:rsidR="008B6A81" w:rsidRDefault="008B6A81" w:rsidP="008B6A81">
      <w:pPr>
        <w:pStyle w:val="NormalWeb"/>
        <w:spacing w:before="0" w:beforeAutospacing="0" w:after="120" w:afterAutospacing="0"/>
        <w:ind w:left="709" w:hanging="709"/>
        <w:jc w:val="both"/>
        <w:rPr>
          <w:color w:val="auto"/>
        </w:rPr>
      </w:pPr>
      <w:r>
        <w:t xml:space="preserve">Badan Nasional </w:t>
      </w:r>
      <w:proofErr w:type="spellStart"/>
      <w:r>
        <w:t>Penanggulangan</w:t>
      </w:r>
      <w:proofErr w:type="spellEnd"/>
      <w:r>
        <w:t xml:space="preserve"> </w:t>
      </w:r>
      <w:proofErr w:type="spellStart"/>
      <w:r>
        <w:t>Konflik</w:t>
      </w:r>
      <w:proofErr w:type="spellEnd"/>
      <w:r>
        <w:t xml:space="preserve"> </w:t>
      </w:r>
      <w:proofErr w:type="spellStart"/>
      <w:r>
        <w:t>Sosial</w:t>
      </w:r>
      <w:proofErr w:type="spellEnd"/>
      <w:r>
        <w:t xml:space="preserve">. (2023). </w:t>
      </w:r>
      <w:r>
        <w:rPr>
          <w:rStyle w:val="Emphasis"/>
        </w:rPr>
        <w:t xml:space="preserve">Strategi </w:t>
      </w:r>
      <w:proofErr w:type="spellStart"/>
      <w:r>
        <w:rPr>
          <w:rStyle w:val="Emphasis"/>
        </w:rPr>
        <w:t>penguatan</w:t>
      </w:r>
      <w:proofErr w:type="spellEnd"/>
      <w:r>
        <w:rPr>
          <w:rStyle w:val="Emphasis"/>
        </w:rPr>
        <w:t xml:space="preserve"> </w:t>
      </w:r>
      <w:proofErr w:type="spellStart"/>
      <w:r>
        <w:rPr>
          <w:rStyle w:val="Emphasis"/>
        </w:rPr>
        <w:t>ketahanan</w:t>
      </w:r>
      <w:proofErr w:type="spellEnd"/>
      <w:r>
        <w:rPr>
          <w:rStyle w:val="Emphasis"/>
        </w:rPr>
        <w:t xml:space="preserve"> </w:t>
      </w:r>
      <w:proofErr w:type="spellStart"/>
      <w:r>
        <w:rPr>
          <w:rStyle w:val="Emphasis"/>
        </w:rPr>
        <w:t>sosial</w:t>
      </w:r>
      <w:proofErr w:type="spellEnd"/>
      <w:r>
        <w:rPr>
          <w:rStyle w:val="Emphasis"/>
        </w:rPr>
        <w:t xml:space="preserve"> </w:t>
      </w:r>
      <w:proofErr w:type="spellStart"/>
      <w:r>
        <w:rPr>
          <w:rStyle w:val="Emphasis"/>
        </w:rPr>
        <w:t>masyarakat</w:t>
      </w:r>
      <w:proofErr w:type="spellEnd"/>
      <w:r>
        <w:rPr>
          <w:rStyle w:val="Emphasis"/>
        </w:rPr>
        <w:t xml:space="preserve"> </w:t>
      </w:r>
      <w:proofErr w:type="spellStart"/>
      <w:r>
        <w:rPr>
          <w:rStyle w:val="Emphasis"/>
        </w:rPr>
        <w:t>dalam</w:t>
      </w:r>
      <w:proofErr w:type="spellEnd"/>
      <w:r>
        <w:rPr>
          <w:rStyle w:val="Emphasis"/>
        </w:rPr>
        <w:t xml:space="preserve"> </w:t>
      </w:r>
      <w:proofErr w:type="spellStart"/>
      <w:r>
        <w:rPr>
          <w:rStyle w:val="Emphasis"/>
        </w:rPr>
        <w:t>pencegahan</w:t>
      </w:r>
      <w:proofErr w:type="spellEnd"/>
      <w:r>
        <w:rPr>
          <w:rStyle w:val="Emphasis"/>
        </w:rPr>
        <w:t xml:space="preserve"> </w:t>
      </w:r>
      <w:proofErr w:type="spellStart"/>
      <w:r>
        <w:rPr>
          <w:rStyle w:val="Emphasis"/>
        </w:rPr>
        <w:t>konflik</w:t>
      </w:r>
      <w:proofErr w:type="spellEnd"/>
      <w:r>
        <w:rPr>
          <w:rStyle w:val="Emphasis"/>
        </w:rPr>
        <w:t xml:space="preserve"> </w:t>
      </w:r>
      <w:proofErr w:type="spellStart"/>
      <w:r>
        <w:rPr>
          <w:rStyle w:val="Emphasis"/>
        </w:rPr>
        <w:t>sosial</w:t>
      </w:r>
      <w:proofErr w:type="spellEnd"/>
      <w:r>
        <w:t xml:space="preserve">. Kementerian </w:t>
      </w:r>
      <w:proofErr w:type="spellStart"/>
      <w:r>
        <w:t>Dalam</w:t>
      </w:r>
      <w:proofErr w:type="spellEnd"/>
      <w:r>
        <w:t xml:space="preserve"> Negeri </w:t>
      </w:r>
      <w:proofErr w:type="spellStart"/>
      <w:r>
        <w:t>Republik</w:t>
      </w:r>
      <w:proofErr w:type="spellEnd"/>
      <w:r>
        <w:t xml:space="preserve"> Indonesia.</w:t>
      </w:r>
    </w:p>
    <w:p w14:paraId="294BE1CE" w14:textId="77777777" w:rsidR="008B6A81" w:rsidRDefault="008B6A81" w:rsidP="008B6A81">
      <w:pPr>
        <w:pStyle w:val="NormalWeb"/>
        <w:spacing w:before="0" w:beforeAutospacing="0" w:after="120" w:afterAutospacing="0"/>
        <w:ind w:left="709" w:hanging="709"/>
        <w:jc w:val="both"/>
      </w:pPr>
      <w:r>
        <w:t xml:space="preserve">Fisher, R., </w:t>
      </w:r>
      <w:proofErr w:type="spellStart"/>
      <w:r>
        <w:t>Ury</w:t>
      </w:r>
      <w:proofErr w:type="spellEnd"/>
      <w:r>
        <w:t xml:space="preserve">, W., &amp; Patton, B. (2021). </w:t>
      </w:r>
      <w:r>
        <w:rPr>
          <w:rStyle w:val="Emphasis"/>
        </w:rPr>
        <w:t>Getting to yes: Negotiating agreement without giving in</w:t>
      </w:r>
      <w:r>
        <w:t xml:space="preserve"> (4th ed.). Penguin Books.</w:t>
      </w:r>
    </w:p>
    <w:p w14:paraId="5F22650A" w14:textId="77777777" w:rsidR="008B6A81" w:rsidRDefault="008B6A81" w:rsidP="008B6A81">
      <w:pPr>
        <w:pStyle w:val="NormalWeb"/>
        <w:spacing w:before="0" w:beforeAutospacing="0" w:after="120" w:afterAutospacing="0"/>
        <w:ind w:left="709" w:hanging="709"/>
        <w:jc w:val="both"/>
      </w:pPr>
      <w:proofErr w:type="spellStart"/>
      <w:r>
        <w:t>Hutapea</w:t>
      </w:r>
      <w:proofErr w:type="spellEnd"/>
      <w:r>
        <w:t xml:space="preserve">, S. A., &amp; Nugroho, S. (2025). </w:t>
      </w:r>
      <w:proofErr w:type="spellStart"/>
      <w:r>
        <w:t>Penguatan</w:t>
      </w:r>
      <w:proofErr w:type="spellEnd"/>
      <w:r>
        <w:t xml:space="preserve"> </w:t>
      </w:r>
      <w:proofErr w:type="spellStart"/>
      <w:r>
        <w:t>kapasitas</w:t>
      </w:r>
      <w:proofErr w:type="spellEnd"/>
      <w:r>
        <w:t xml:space="preserve"> </w:t>
      </w:r>
      <w:proofErr w:type="spellStart"/>
      <w:r>
        <w:t>aparat</w:t>
      </w:r>
      <w:proofErr w:type="spellEnd"/>
      <w:r>
        <w:t xml:space="preserve"> </w:t>
      </w:r>
      <w:proofErr w:type="spellStart"/>
      <w:r>
        <w:t>desa</w:t>
      </w:r>
      <w:proofErr w:type="spellEnd"/>
      <w:r>
        <w:t xml:space="preserve"> </w:t>
      </w:r>
      <w:proofErr w:type="spellStart"/>
      <w:r>
        <w:t>sebagai</w:t>
      </w:r>
      <w:proofErr w:type="spellEnd"/>
      <w:r>
        <w:t xml:space="preserve"> mediator </w:t>
      </w:r>
      <w:proofErr w:type="spellStart"/>
      <w:r>
        <w:t>penyelesaian</w:t>
      </w:r>
      <w:proofErr w:type="spellEnd"/>
      <w:r>
        <w:t xml:space="preserve"> </w:t>
      </w:r>
      <w:proofErr w:type="spellStart"/>
      <w:r>
        <w:t>sengketa</w:t>
      </w:r>
      <w:proofErr w:type="spellEnd"/>
      <w:r>
        <w:t xml:space="preserve"> </w:t>
      </w:r>
      <w:proofErr w:type="spellStart"/>
      <w:r>
        <w:t>agraria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Besaoh</w:t>
      </w:r>
      <w:proofErr w:type="spellEnd"/>
      <w:r>
        <w:t>.</w:t>
      </w:r>
    </w:p>
    <w:p w14:paraId="458B1C3B" w14:textId="77777777" w:rsidR="008B6A81" w:rsidRDefault="008B6A81" w:rsidP="008B6A81">
      <w:pPr>
        <w:pStyle w:val="NormalWeb"/>
        <w:spacing w:before="0" w:beforeAutospacing="0" w:after="120" w:afterAutospacing="0"/>
        <w:ind w:left="709" w:hanging="709"/>
        <w:jc w:val="both"/>
      </w:pPr>
      <w:r>
        <w:t xml:space="preserve">Kementerian </w:t>
      </w:r>
      <w:proofErr w:type="spellStart"/>
      <w:r>
        <w:t>Dalam</w:t>
      </w:r>
      <w:proofErr w:type="spellEnd"/>
      <w:r>
        <w:t xml:space="preserve"> Negeri </w:t>
      </w:r>
      <w:proofErr w:type="spellStart"/>
      <w:r>
        <w:t>Republik</w:t>
      </w:r>
      <w:proofErr w:type="spellEnd"/>
      <w:r>
        <w:t xml:space="preserve"> Indonesia. (2024). </w:t>
      </w:r>
      <w:proofErr w:type="spellStart"/>
      <w:r>
        <w:rPr>
          <w:rStyle w:val="Emphasis"/>
        </w:rPr>
        <w:t>Pedoman</w:t>
      </w:r>
      <w:proofErr w:type="spellEnd"/>
      <w:r>
        <w:rPr>
          <w:rStyle w:val="Emphasis"/>
        </w:rPr>
        <w:t xml:space="preserve"> </w:t>
      </w:r>
      <w:proofErr w:type="spellStart"/>
      <w:r>
        <w:rPr>
          <w:rStyle w:val="Emphasis"/>
        </w:rPr>
        <w:t>pencegahan</w:t>
      </w:r>
      <w:proofErr w:type="spellEnd"/>
      <w:r>
        <w:rPr>
          <w:rStyle w:val="Emphasis"/>
        </w:rPr>
        <w:t xml:space="preserve"> dan </w:t>
      </w:r>
      <w:proofErr w:type="spellStart"/>
      <w:r>
        <w:rPr>
          <w:rStyle w:val="Emphasis"/>
        </w:rPr>
        <w:t>penanganan</w:t>
      </w:r>
      <w:proofErr w:type="spellEnd"/>
      <w:r>
        <w:rPr>
          <w:rStyle w:val="Emphasis"/>
        </w:rPr>
        <w:t xml:space="preserve"> </w:t>
      </w:r>
      <w:proofErr w:type="spellStart"/>
      <w:r>
        <w:rPr>
          <w:rStyle w:val="Emphasis"/>
        </w:rPr>
        <w:t>konflik</w:t>
      </w:r>
      <w:proofErr w:type="spellEnd"/>
      <w:r>
        <w:rPr>
          <w:rStyle w:val="Emphasis"/>
        </w:rPr>
        <w:t xml:space="preserve"> </w:t>
      </w:r>
      <w:proofErr w:type="spellStart"/>
      <w:r>
        <w:rPr>
          <w:rStyle w:val="Emphasis"/>
        </w:rPr>
        <w:t>sosial</w:t>
      </w:r>
      <w:proofErr w:type="spellEnd"/>
      <w:r>
        <w:rPr>
          <w:rStyle w:val="Emphasis"/>
        </w:rPr>
        <w:t xml:space="preserve"> di </w:t>
      </w:r>
      <w:proofErr w:type="spellStart"/>
      <w:r>
        <w:rPr>
          <w:rStyle w:val="Emphasis"/>
        </w:rPr>
        <w:t>tingkat</w:t>
      </w:r>
      <w:proofErr w:type="spellEnd"/>
      <w:r>
        <w:rPr>
          <w:rStyle w:val="Emphasis"/>
        </w:rPr>
        <w:t xml:space="preserve"> </w:t>
      </w:r>
      <w:proofErr w:type="spellStart"/>
      <w:r>
        <w:rPr>
          <w:rStyle w:val="Emphasis"/>
        </w:rPr>
        <w:t>desa</w:t>
      </w:r>
      <w:proofErr w:type="spellEnd"/>
      <w:r>
        <w:rPr>
          <w:rStyle w:val="Emphasis"/>
        </w:rPr>
        <w:t xml:space="preserve"> dan </w:t>
      </w:r>
      <w:proofErr w:type="spellStart"/>
      <w:r>
        <w:rPr>
          <w:rStyle w:val="Emphasis"/>
        </w:rPr>
        <w:t>kelurahan</w:t>
      </w:r>
      <w:proofErr w:type="spellEnd"/>
      <w:r>
        <w:t xml:space="preserve">. </w:t>
      </w:r>
      <w:proofErr w:type="spellStart"/>
      <w:r>
        <w:t>Kemendagri</w:t>
      </w:r>
      <w:proofErr w:type="spellEnd"/>
      <w:r>
        <w:t xml:space="preserve"> RI.</w:t>
      </w:r>
    </w:p>
    <w:p w14:paraId="04C6D6FC" w14:textId="77777777" w:rsidR="008B6A81" w:rsidRDefault="008B6A81" w:rsidP="008B6A81">
      <w:pPr>
        <w:pStyle w:val="NormalWeb"/>
        <w:spacing w:before="0" w:beforeAutospacing="0" w:after="120" w:afterAutospacing="0"/>
        <w:ind w:left="709" w:hanging="709"/>
        <w:jc w:val="both"/>
      </w:pPr>
      <w:proofErr w:type="spellStart"/>
      <w:r>
        <w:t>Listiyani</w:t>
      </w:r>
      <w:proofErr w:type="spellEnd"/>
      <w:r>
        <w:t xml:space="preserve">, N., &amp; </w:t>
      </w:r>
      <w:proofErr w:type="spellStart"/>
      <w:r>
        <w:t>Nopliardy</w:t>
      </w:r>
      <w:proofErr w:type="spellEnd"/>
      <w:r>
        <w:t xml:space="preserve">, R. (2024). </w:t>
      </w:r>
      <w:proofErr w:type="spellStart"/>
      <w:r>
        <w:t>Peningkatan</w:t>
      </w:r>
      <w:proofErr w:type="spellEnd"/>
      <w:r>
        <w:t xml:space="preserve"> </w:t>
      </w:r>
      <w:proofErr w:type="spellStart"/>
      <w:r>
        <w:t>keterampilan</w:t>
      </w:r>
      <w:proofErr w:type="spellEnd"/>
      <w:r>
        <w:t xml:space="preserve"> </w:t>
      </w:r>
      <w:proofErr w:type="spellStart"/>
      <w:r>
        <w:t>kepala</w:t>
      </w:r>
      <w:proofErr w:type="spellEnd"/>
      <w:r>
        <w:t xml:space="preserve"> </w:t>
      </w:r>
      <w:proofErr w:type="spellStart"/>
      <w:r>
        <w:t>desa</w:t>
      </w:r>
      <w:proofErr w:type="spellEnd"/>
      <w:r>
        <w:t xml:space="preserve"> </w:t>
      </w:r>
      <w:proofErr w:type="spellStart"/>
      <w:r>
        <w:t>sebagai</w:t>
      </w:r>
      <w:proofErr w:type="spellEnd"/>
      <w:r>
        <w:t xml:space="preserve"> mediator </w:t>
      </w:r>
      <w:proofErr w:type="spellStart"/>
      <w:r>
        <w:t>dalam</w:t>
      </w:r>
      <w:proofErr w:type="spellEnd"/>
      <w:r>
        <w:t xml:space="preserve"> </w:t>
      </w:r>
      <w:proofErr w:type="spellStart"/>
      <w:r>
        <w:t>menjaga</w:t>
      </w:r>
      <w:proofErr w:type="spellEnd"/>
      <w:r>
        <w:t xml:space="preserve"> </w:t>
      </w:r>
      <w:proofErr w:type="spellStart"/>
      <w:r>
        <w:t>ketentraman</w:t>
      </w:r>
      <w:proofErr w:type="spellEnd"/>
      <w:r>
        <w:t xml:space="preserve"> </w:t>
      </w:r>
      <w:proofErr w:type="spellStart"/>
      <w:r>
        <w:t>masyarakat</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Hukum</w:t>
      </w:r>
      <w:r>
        <w:t xml:space="preserve">. </w:t>
      </w:r>
      <w:hyperlink r:id="rId9" w:history="1">
        <w:r>
          <w:rPr>
            <w:rStyle w:val="Hyperlink"/>
          </w:rPr>
          <w:t>https://doi.org/10.31602/jpaiuniska.v9i1.12200</w:t>
        </w:r>
      </w:hyperlink>
    </w:p>
    <w:p w14:paraId="5B3222F7" w14:textId="77777777" w:rsidR="008B6A81" w:rsidRDefault="008B6A81" w:rsidP="008B6A81">
      <w:pPr>
        <w:pStyle w:val="NormalWeb"/>
        <w:spacing w:before="0" w:beforeAutospacing="0" w:after="120" w:afterAutospacing="0"/>
        <w:ind w:left="709" w:hanging="709"/>
        <w:jc w:val="both"/>
      </w:pPr>
      <w:r>
        <w:t xml:space="preserve">Moore, C. W. (2022). </w:t>
      </w:r>
      <w:r>
        <w:rPr>
          <w:rStyle w:val="Emphasis"/>
        </w:rPr>
        <w:t>The mediation process: Practical strategies for resolving conflict</w:t>
      </w:r>
      <w:r>
        <w:t xml:space="preserve"> (5th ed.). Jossey-Bass.</w:t>
      </w:r>
    </w:p>
    <w:p w14:paraId="2D743805" w14:textId="77777777" w:rsidR="008B6A81" w:rsidRDefault="008B6A81" w:rsidP="008B6A81">
      <w:pPr>
        <w:pStyle w:val="NormalWeb"/>
        <w:spacing w:before="0" w:beforeAutospacing="0" w:after="120" w:afterAutospacing="0"/>
        <w:ind w:left="709" w:hanging="709"/>
        <w:jc w:val="both"/>
      </w:pPr>
      <w:r>
        <w:t xml:space="preserve">Nugroho, A., &amp; Wibowo, H. (2023). </w:t>
      </w:r>
      <w:proofErr w:type="spellStart"/>
      <w:r>
        <w:t>Mediasi</w:t>
      </w:r>
      <w:proofErr w:type="spellEnd"/>
      <w:r>
        <w:t xml:space="preserve"> </w:t>
      </w:r>
      <w:proofErr w:type="spellStart"/>
      <w:r>
        <w:t>komunitas</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resolusi</w:t>
      </w:r>
      <w:proofErr w:type="spellEnd"/>
      <w:r>
        <w:t xml:space="preserve"> </w:t>
      </w:r>
      <w:proofErr w:type="spellStart"/>
      <w:r>
        <w:t>konflik</w:t>
      </w:r>
      <w:proofErr w:type="spellEnd"/>
      <w:r>
        <w:t xml:space="preserve"> </w:t>
      </w:r>
      <w:proofErr w:type="spellStart"/>
      <w:r>
        <w:t>sosial</w:t>
      </w:r>
      <w:proofErr w:type="spellEnd"/>
      <w:r>
        <w:t xml:space="preserve"> di </w:t>
      </w:r>
      <w:proofErr w:type="spellStart"/>
      <w:r>
        <w:t>masyarakat</w:t>
      </w:r>
      <w:proofErr w:type="spellEnd"/>
      <w:r>
        <w:t xml:space="preserve"> </w:t>
      </w:r>
      <w:proofErr w:type="spellStart"/>
      <w:r>
        <w:t>pedesaan</w:t>
      </w:r>
      <w:proofErr w:type="spellEnd"/>
      <w:r>
        <w:t xml:space="preserve">. </w:t>
      </w:r>
      <w:proofErr w:type="spellStart"/>
      <w:r>
        <w:rPr>
          <w:rStyle w:val="Emphasis"/>
        </w:rPr>
        <w:t>Jurnal</w:t>
      </w:r>
      <w:proofErr w:type="spellEnd"/>
      <w:r>
        <w:rPr>
          <w:rStyle w:val="Emphasis"/>
        </w:rPr>
        <w:t xml:space="preserve"> </w:t>
      </w:r>
      <w:proofErr w:type="spellStart"/>
      <w:r>
        <w:rPr>
          <w:rStyle w:val="Emphasis"/>
        </w:rPr>
        <w:t>Resolusi</w:t>
      </w:r>
      <w:proofErr w:type="spellEnd"/>
      <w:r>
        <w:rPr>
          <w:rStyle w:val="Emphasis"/>
        </w:rPr>
        <w:t xml:space="preserve"> </w:t>
      </w:r>
      <w:proofErr w:type="spellStart"/>
      <w:r>
        <w:rPr>
          <w:rStyle w:val="Emphasis"/>
        </w:rPr>
        <w:t>Konflik</w:t>
      </w:r>
      <w:proofErr w:type="spellEnd"/>
      <w:r>
        <w:rPr>
          <w:rStyle w:val="Emphasis"/>
        </w:rPr>
        <w:t xml:space="preserve"> Indonesia, 5</w:t>
      </w:r>
      <w:r>
        <w:t>(2), 88–101.</w:t>
      </w:r>
    </w:p>
    <w:p w14:paraId="5E95ECEF" w14:textId="77777777" w:rsidR="008B6A81" w:rsidRDefault="008B6A81" w:rsidP="008B6A81">
      <w:pPr>
        <w:pStyle w:val="NormalWeb"/>
        <w:spacing w:before="0" w:beforeAutospacing="0" w:after="120" w:afterAutospacing="0"/>
        <w:ind w:left="709" w:hanging="709"/>
        <w:jc w:val="both"/>
      </w:pPr>
      <w:proofErr w:type="spellStart"/>
      <w:r>
        <w:t>Peraturan</w:t>
      </w:r>
      <w:proofErr w:type="spellEnd"/>
      <w:r>
        <w:t xml:space="preserve"> Menteri </w:t>
      </w:r>
      <w:proofErr w:type="spellStart"/>
      <w:r>
        <w:t>Dalam</w:t>
      </w:r>
      <w:proofErr w:type="spellEnd"/>
      <w:r>
        <w:t xml:space="preserve"> Negeri </w:t>
      </w:r>
      <w:proofErr w:type="spellStart"/>
      <w:r>
        <w:t>Republik</w:t>
      </w:r>
      <w:proofErr w:type="spellEnd"/>
      <w:r>
        <w:t xml:space="preserve"> Indonesia </w:t>
      </w:r>
      <w:proofErr w:type="spellStart"/>
      <w:r>
        <w:t>Nomor</w:t>
      </w:r>
      <w:proofErr w:type="spellEnd"/>
      <w:r>
        <w:t xml:space="preserve"> 18 </w:t>
      </w:r>
      <w:proofErr w:type="spellStart"/>
      <w:r>
        <w:t>Tahun</w:t>
      </w:r>
      <w:proofErr w:type="spellEnd"/>
      <w:r>
        <w:t xml:space="preserve"> 2018 </w:t>
      </w:r>
      <w:proofErr w:type="spellStart"/>
      <w:r>
        <w:t>tentang</w:t>
      </w:r>
      <w:proofErr w:type="spellEnd"/>
      <w:r>
        <w:t xml:space="preserve"> Lembaga </w:t>
      </w:r>
      <w:proofErr w:type="spellStart"/>
      <w:r>
        <w:lastRenderedPageBreak/>
        <w:t>Kemasyarakatan</w:t>
      </w:r>
      <w:proofErr w:type="spellEnd"/>
      <w:r>
        <w:t xml:space="preserve"> </w:t>
      </w:r>
      <w:proofErr w:type="spellStart"/>
      <w:r>
        <w:t>Desa</w:t>
      </w:r>
      <w:proofErr w:type="spellEnd"/>
      <w:r>
        <w:t xml:space="preserve"> dan Lembaga Adat </w:t>
      </w:r>
      <w:proofErr w:type="spellStart"/>
      <w:r>
        <w:t>Desa</w:t>
      </w:r>
      <w:proofErr w:type="spellEnd"/>
      <w:r>
        <w:t>. (2018).</w:t>
      </w:r>
    </w:p>
    <w:p w14:paraId="38AF73DA" w14:textId="77777777" w:rsidR="008B6A81" w:rsidRDefault="008B6A81" w:rsidP="008B6A81">
      <w:pPr>
        <w:pStyle w:val="NormalWeb"/>
        <w:spacing w:before="0" w:beforeAutospacing="0" w:after="120" w:afterAutospacing="0"/>
        <w:ind w:left="709" w:hanging="709"/>
        <w:jc w:val="both"/>
      </w:pPr>
      <w:r>
        <w:t xml:space="preserve">Putri, D. A., &amp; Rahman, F. (2024). </w:t>
      </w:r>
      <w:proofErr w:type="spellStart"/>
      <w:r>
        <w:t>Penguatan</w:t>
      </w:r>
      <w:proofErr w:type="spellEnd"/>
      <w:r>
        <w:t xml:space="preserve"> </w:t>
      </w:r>
      <w:proofErr w:type="spellStart"/>
      <w:r>
        <w:t>kapasitas</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berbasis</w:t>
      </w:r>
      <w:proofErr w:type="spellEnd"/>
      <w:r>
        <w:t xml:space="preserve"> </w:t>
      </w:r>
      <w:proofErr w:type="spellStart"/>
      <w:r>
        <w:t>partisipasi</w:t>
      </w:r>
      <w:proofErr w:type="spellEnd"/>
      <w:r>
        <w:t xml:space="preserve"> </w:t>
      </w:r>
      <w:proofErr w:type="spellStart"/>
      <w:r>
        <w:t>masyarakat</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Pemberdayaan</w:t>
      </w:r>
      <w:proofErr w:type="spellEnd"/>
      <w:r>
        <w:rPr>
          <w:rStyle w:val="Emphasis"/>
        </w:rPr>
        <w:t xml:space="preserve"> Masyarakat, 9</w:t>
      </w:r>
      <w:r>
        <w:t>(1), 34–46.</w:t>
      </w:r>
    </w:p>
    <w:p w14:paraId="3DFC42AB" w14:textId="77777777" w:rsidR="008B6A81" w:rsidRDefault="008B6A81" w:rsidP="008B6A81">
      <w:pPr>
        <w:pStyle w:val="NormalWeb"/>
        <w:spacing w:before="0" w:beforeAutospacing="0" w:after="120" w:afterAutospacing="0"/>
        <w:ind w:left="709" w:hanging="709"/>
        <w:jc w:val="both"/>
      </w:pPr>
      <w:r>
        <w:t xml:space="preserve">Sonata, D. L., </w:t>
      </w:r>
      <w:proofErr w:type="spellStart"/>
      <w:r>
        <w:t>Achmad</w:t>
      </w:r>
      <w:proofErr w:type="spellEnd"/>
      <w:r>
        <w:t xml:space="preserve">, D., &amp; Farid, M. (2022). </w:t>
      </w:r>
      <w:proofErr w:type="spellStart"/>
      <w:r>
        <w:t>Optimalisasi</w:t>
      </w:r>
      <w:proofErr w:type="spellEnd"/>
      <w:r>
        <w:t xml:space="preserve"> </w:t>
      </w:r>
      <w:proofErr w:type="spellStart"/>
      <w:r>
        <w:t>peran</w:t>
      </w:r>
      <w:proofErr w:type="spellEnd"/>
      <w:r>
        <w:t xml:space="preserve"> mediator </w:t>
      </w:r>
      <w:proofErr w:type="spellStart"/>
      <w:r>
        <w:t>desa</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sengketa</w:t>
      </w:r>
      <w:proofErr w:type="spellEnd"/>
      <w:r>
        <w:t xml:space="preserve"> di </w:t>
      </w:r>
      <w:proofErr w:type="spellStart"/>
      <w:r>
        <w:t>Desa</w:t>
      </w:r>
      <w:proofErr w:type="spellEnd"/>
      <w:r>
        <w:t xml:space="preserve"> </w:t>
      </w:r>
      <w:proofErr w:type="spellStart"/>
      <w:r>
        <w:t>Hanuran</w:t>
      </w:r>
      <w:proofErr w:type="spellEnd"/>
      <w:r>
        <w:t xml:space="preserve"> </w:t>
      </w:r>
      <w:proofErr w:type="spellStart"/>
      <w:r>
        <w:t>Kecamatan</w:t>
      </w:r>
      <w:proofErr w:type="spellEnd"/>
      <w:r>
        <w:t xml:space="preserve"> </w:t>
      </w:r>
      <w:proofErr w:type="spellStart"/>
      <w:r>
        <w:t>Teluk</w:t>
      </w:r>
      <w:proofErr w:type="spellEnd"/>
      <w:r>
        <w:t xml:space="preserve"> Pandan </w:t>
      </w:r>
      <w:proofErr w:type="spellStart"/>
      <w:r>
        <w:t>Kabupaten</w:t>
      </w:r>
      <w:proofErr w:type="spellEnd"/>
      <w:r>
        <w:t xml:space="preserve"> </w:t>
      </w:r>
      <w:proofErr w:type="spellStart"/>
      <w:r>
        <w:t>Pesawaran</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Masyarakat</w:t>
      </w:r>
      <w:r>
        <w:t>.</w:t>
      </w:r>
    </w:p>
    <w:p w14:paraId="1196771C" w14:textId="77777777" w:rsidR="008B6A81" w:rsidRDefault="008B6A81" w:rsidP="008B6A81">
      <w:pPr>
        <w:pStyle w:val="NormalWeb"/>
        <w:spacing w:before="0" w:beforeAutospacing="0" w:after="120" w:afterAutospacing="0"/>
        <w:ind w:left="709" w:hanging="709"/>
        <w:jc w:val="both"/>
      </w:pPr>
      <w:proofErr w:type="spellStart"/>
      <w:r>
        <w:t>Suryani</w:t>
      </w:r>
      <w:proofErr w:type="spellEnd"/>
      <w:r>
        <w:t xml:space="preserve">, E., &amp; </w:t>
      </w:r>
      <w:proofErr w:type="spellStart"/>
      <w:r>
        <w:t>Hidayat</w:t>
      </w:r>
      <w:proofErr w:type="spellEnd"/>
      <w:r>
        <w:t xml:space="preserve">, T. (2023). </w:t>
      </w:r>
      <w:proofErr w:type="spellStart"/>
      <w:r>
        <w:t>Pendekatan</w:t>
      </w:r>
      <w:proofErr w:type="spellEnd"/>
      <w:r>
        <w:t xml:space="preserve"> </w:t>
      </w:r>
      <w:proofErr w:type="spellStart"/>
      <w:r>
        <w:t>mediasi</w:t>
      </w:r>
      <w:proofErr w:type="spellEnd"/>
      <w:r>
        <w:t xml:space="preserve"> </w:t>
      </w:r>
      <w:proofErr w:type="spellStart"/>
      <w:r>
        <w:t>berbasis</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dalam</w:t>
      </w:r>
      <w:proofErr w:type="spellEnd"/>
      <w:r>
        <w:t xml:space="preserve"> </w:t>
      </w:r>
      <w:proofErr w:type="spellStart"/>
      <w:r>
        <w:t>pencegahan</w:t>
      </w:r>
      <w:proofErr w:type="spellEnd"/>
      <w:r>
        <w:t xml:space="preserve"> </w:t>
      </w:r>
      <w:proofErr w:type="spellStart"/>
      <w:r>
        <w:t>konflik</w:t>
      </w:r>
      <w:proofErr w:type="spellEnd"/>
      <w:r>
        <w:t xml:space="preserve"> </w:t>
      </w:r>
      <w:proofErr w:type="spellStart"/>
      <w:r>
        <w:t>sosial</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Sosiologi</w:t>
      </w:r>
      <w:proofErr w:type="spellEnd"/>
      <w:r>
        <w:rPr>
          <w:rStyle w:val="Emphasis"/>
        </w:rPr>
        <w:t xml:space="preserve"> Nusantara, 11</w:t>
      </w:r>
      <w:r>
        <w:t>(2), 120–133.</w:t>
      </w:r>
    </w:p>
    <w:p w14:paraId="5464309B" w14:textId="77777777" w:rsidR="008B6A81" w:rsidRDefault="008B6A81" w:rsidP="008B6A81">
      <w:pPr>
        <w:pStyle w:val="NormalWeb"/>
        <w:spacing w:before="0" w:beforeAutospacing="0" w:after="120" w:afterAutospacing="0"/>
        <w:ind w:left="709" w:hanging="709"/>
        <w:jc w:val="both"/>
      </w:pP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7 </w:t>
      </w:r>
      <w:proofErr w:type="spellStart"/>
      <w:r>
        <w:t>Tahun</w:t>
      </w:r>
      <w:proofErr w:type="spellEnd"/>
      <w:r>
        <w:t xml:space="preserve"> 2012 </w:t>
      </w:r>
      <w:proofErr w:type="spellStart"/>
      <w:r>
        <w:t>tentang</w:t>
      </w:r>
      <w:proofErr w:type="spellEnd"/>
      <w:r>
        <w:t xml:space="preserve"> </w:t>
      </w:r>
      <w:proofErr w:type="spellStart"/>
      <w:r>
        <w:t>Penanganan</w:t>
      </w:r>
      <w:proofErr w:type="spellEnd"/>
      <w:r>
        <w:t xml:space="preserve"> </w:t>
      </w:r>
      <w:proofErr w:type="spellStart"/>
      <w:r>
        <w:t>Konflik</w:t>
      </w:r>
      <w:proofErr w:type="spellEnd"/>
      <w:r>
        <w:t xml:space="preserve"> </w:t>
      </w:r>
      <w:proofErr w:type="spellStart"/>
      <w:r>
        <w:t>Sosial</w:t>
      </w:r>
      <w:proofErr w:type="spellEnd"/>
      <w:r>
        <w:t>. (2012).</w:t>
      </w:r>
    </w:p>
    <w:p w14:paraId="22A9966F" w14:textId="77777777" w:rsidR="008B6A81" w:rsidRDefault="008B6A81" w:rsidP="008B6A81">
      <w:pPr>
        <w:pStyle w:val="NormalWeb"/>
        <w:spacing w:before="0" w:beforeAutospacing="0" w:after="120" w:afterAutospacing="0"/>
        <w:ind w:left="709" w:hanging="709"/>
        <w:jc w:val="both"/>
      </w:pPr>
      <w:proofErr w:type="spellStart"/>
      <w:r>
        <w:t>Wahyuni</w:t>
      </w:r>
      <w:proofErr w:type="spellEnd"/>
      <w:r>
        <w:t xml:space="preserve">, S., &amp; Kurniawan, A. (2024). </w:t>
      </w:r>
      <w:proofErr w:type="spellStart"/>
      <w:r>
        <w:t>Peningkatan</w:t>
      </w:r>
      <w:proofErr w:type="spellEnd"/>
      <w:r>
        <w:t xml:space="preserve"> </w:t>
      </w:r>
      <w:proofErr w:type="spellStart"/>
      <w:r>
        <w:t>kompetensi</w:t>
      </w:r>
      <w:proofErr w:type="spellEnd"/>
      <w:r>
        <w:t xml:space="preserve"> mediator </w:t>
      </w:r>
      <w:proofErr w:type="spellStart"/>
      <w:r>
        <w:t>desa</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harmonisasi</w:t>
      </w:r>
      <w:proofErr w:type="spellEnd"/>
      <w:r>
        <w:t xml:space="preserve"> </w:t>
      </w:r>
      <w:proofErr w:type="spellStart"/>
      <w:r>
        <w:t>sosial</w:t>
      </w:r>
      <w:proofErr w:type="spellEnd"/>
      <w:r>
        <w:t xml:space="preserve"> </w:t>
      </w:r>
      <w:proofErr w:type="spellStart"/>
      <w:r>
        <w:t>masyarakat</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dan </w:t>
      </w:r>
      <w:proofErr w:type="spellStart"/>
      <w:r>
        <w:rPr>
          <w:rStyle w:val="Emphasis"/>
        </w:rPr>
        <w:t>Pemberdayaan</w:t>
      </w:r>
      <w:proofErr w:type="spellEnd"/>
      <w:r>
        <w:rPr>
          <w:rStyle w:val="Emphasis"/>
        </w:rPr>
        <w:t xml:space="preserve"> Masyarakat, 8</w:t>
      </w:r>
      <w:r>
        <w:t>(1), 55–67.</w:t>
      </w:r>
    </w:p>
    <w:p w14:paraId="5EFCD7EB" w14:textId="77777777" w:rsidR="008B6A81" w:rsidRDefault="008B6A81" w:rsidP="008B6A81">
      <w:pPr>
        <w:pStyle w:val="NormalWeb"/>
        <w:spacing w:before="0" w:beforeAutospacing="0" w:after="120" w:afterAutospacing="0"/>
        <w:ind w:left="709" w:hanging="709"/>
        <w:jc w:val="both"/>
      </w:pPr>
      <w:proofErr w:type="spellStart"/>
      <w:r>
        <w:t>Yorman</w:t>
      </w:r>
      <w:proofErr w:type="spellEnd"/>
      <w:r>
        <w:t xml:space="preserve">, Y., </w:t>
      </w:r>
      <w:proofErr w:type="spellStart"/>
      <w:r>
        <w:t>Makiah</w:t>
      </w:r>
      <w:proofErr w:type="spellEnd"/>
      <w:r>
        <w:t xml:space="preserve">, M., &amp; </w:t>
      </w:r>
      <w:proofErr w:type="spellStart"/>
      <w:r>
        <w:t>Ardiansyah</w:t>
      </w:r>
      <w:proofErr w:type="spellEnd"/>
      <w:r>
        <w:t xml:space="preserve">, S. (2025). </w:t>
      </w:r>
      <w:proofErr w:type="spellStart"/>
      <w:r>
        <w:t>Pelatihan</w:t>
      </w:r>
      <w:proofErr w:type="spellEnd"/>
      <w:r>
        <w:t xml:space="preserve"> </w:t>
      </w:r>
      <w:proofErr w:type="spellStart"/>
      <w:r>
        <w:t>komunikasi</w:t>
      </w:r>
      <w:proofErr w:type="spellEnd"/>
      <w:r>
        <w:t xml:space="preserve"> </w:t>
      </w:r>
      <w:proofErr w:type="spellStart"/>
      <w:r>
        <w:t>efektif</w:t>
      </w:r>
      <w:proofErr w:type="spellEnd"/>
      <w:r>
        <w:t xml:space="preserve"> dan </w:t>
      </w:r>
      <w:proofErr w:type="spellStart"/>
      <w:r>
        <w:t>negosiasi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kapasitas</w:t>
      </w:r>
      <w:proofErr w:type="spellEnd"/>
      <w:r>
        <w:t xml:space="preserve"> </w:t>
      </w:r>
      <w:proofErr w:type="spellStart"/>
      <w:r>
        <w:t>tokoh</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sosial</w:t>
      </w:r>
      <w:proofErr w:type="spellEnd"/>
      <w:r>
        <w:t xml:space="preserve">. </w:t>
      </w:r>
      <w:proofErr w:type="spellStart"/>
      <w:r>
        <w:rPr>
          <w:rStyle w:val="Emphasis"/>
        </w:rPr>
        <w:t>Jurnal</w:t>
      </w:r>
      <w:proofErr w:type="spellEnd"/>
      <w:r>
        <w:rPr>
          <w:rStyle w:val="Emphasis"/>
        </w:rPr>
        <w:t xml:space="preserve"> </w:t>
      </w:r>
      <w:proofErr w:type="spellStart"/>
      <w:r>
        <w:rPr>
          <w:rStyle w:val="Emphasis"/>
        </w:rPr>
        <w:t>Pengabdian</w:t>
      </w:r>
      <w:proofErr w:type="spellEnd"/>
      <w:r>
        <w:rPr>
          <w:rStyle w:val="Emphasis"/>
        </w:rPr>
        <w:t xml:space="preserve"> Masyarakat</w:t>
      </w:r>
      <w:r>
        <w:t xml:space="preserve">. </w:t>
      </w:r>
      <w:hyperlink r:id="rId10" w:history="1">
        <w:r>
          <w:rPr>
            <w:rStyle w:val="Hyperlink"/>
          </w:rPr>
          <w:t>https://doi.org/10.32877/nr.v5i1.3094</w:t>
        </w:r>
      </w:hyperlink>
    </w:p>
    <w:p w14:paraId="24F44A09" w14:textId="77777777" w:rsidR="008B6A81" w:rsidRPr="008B6A81" w:rsidRDefault="008B6A81" w:rsidP="008B6A81">
      <w:pPr>
        <w:pStyle w:val="NormalWeb"/>
        <w:spacing w:before="0" w:beforeAutospacing="0" w:after="120" w:afterAutospacing="0"/>
        <w:ind w:left="709" w:hanging="709"/>
        <w:jc w:val="both"/>
      </w:pPr>
      <w:r>
        <w:t xml:space="preserve">Yusuf, M., &amp; </w:t>
      </w:r>
      <w:proofErr w:type="spellStart"/>
      <w:r>
        <w:t>Prasetyo</w:t>
      </w:r>
      <w:proofErr w:type="spellEnd"/>
      <w:r>
        <w:t xml:space="preserve">, R. (2023). Peran </w:t>
      </w:r>
      <w:proofErr w:type="spellStart"/>
      <w:r>
        <w:t>komunikasi</w:t>
      </w:r>
      <w:proofErr w:type="spellEnd"/>
      <w:r>
        <w:t xml:space="preserve"> </w:t>
      </w:r>
      <w:proofErr w:type="spellStart"/>
      <w:r>
        <w:t>dialogis</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sosial</w:t>
      </w:r>
      <w:proofErr w:type="spellEnd"/>
      <w:r>
        <w:t xml:space="preserve"> </w:t>
      </w:r>
      <w:proofErr w:type="spellStart"/>
      <w:r>
        <w:t>masyarakat</w:t>
      </w:r>
      <w:proofErr w:type="spellEnd"/>
      <w:r>
        <w:t xml:space="preserve"> </w:t>
      </w:r>
      <w:proofErr w:type="spellStart"/>
      <w:r>
        <w:t>pedesaan</w:t>
      </w:r>
      <w:proofErr w:type="spellEnd"/>
      <w:r>
        <w:t xml:space="preserve">. </w:t>
      </w:r>
      <w:proofErr w:type="spellStart"/>
      <w:r>
        <w:rPr>
          <w:rStyle w:val="Emphasis"/>
        </w:rPr>
        <w:t>Jurnal</w:t>
      </w:r>
      <w:proofErr w:type="spellEnd"/>
      <w:r>
        <w:rPr>
          <w:rStyle w:val="Emphasis"/>
        </w:rPr>
        <w:t xml:space="preserve"> </w:t>
      </w:r>
      <w:proofErr w:type="spellStart"/>
      <w:r>
        <w:rPr>
          <w:rStyle w:val="Emphasis"/>
        </w:rPr>
        <w:t>Ilmu</w:t>
      </w:r>
      <w:proofErr w:type="spellEnd"/>
      <w:r>
        <w:rPr>
          <w:rStyle w:val="Emphasis"/>
        </w:rPr>
        <w:t xml:space="preserve"> </w:t>
      </w:r>
      <w:proofErr w:type="spellStart"/>
      <w:r>
        <w:rPr>
          <w:rStyle w:val="Emphasis"/>
        </w:rPr>
        <w:t>Sosial</w:t>
      </w:r>
      <w:proofErr w:type="spellEnd"/>
      <w:r>
        <w:rPr>
          <w:rStyle w:val="Emphasis"/>
        </w:rPr>
        <w:t xml:space="preserve"> dan </w:t>
      </w:r>
      <w:proofErr w:type="spellStart"/>
      <w:r>
        <w:rPr>
          <w:rStyle w:val="Emphasis"/>
        </w:rPr>
        <w:t>Humaniora</w:t>
      </w:r>
      <w:proofErr w:type="spellEnd"/>
      <w:r>
        <w:rPr>
          <w:rStyle w:val="Emphasis"/>
        </w:rPr>
        <w:t>, 12</w:t>
      </w:r>
      <w:r>
        <w:t>(3), 215–228.</w:t>
      </w:r>
    </w:p>
    <w:sectPr w:rsidR="008B6A81" w:rsidRPr="008B6A81" w:rsidSect="0022278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0" w:footer="0" w:gutter="0"/>
      <w:pgNumType w:start="17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5DA6" w14:textId="77777777" w:rsidR="007922D9" w:rsidRDefault="007922D9">
      <w:r>
        <w:separator/>
      </w:r>
    </w:p>
  </w:endnote>
  <w:endnote w:type="continuationSeparator" w:id="0">
    <w:p w14:paraId="317A3B9E" w14:textId="77777777" w:rsidR="007922D9" w:rsidRDefault="0079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E9A1" w14:textId="77777777" w:rsidR="00222785" w:rsidRPr="00222785" w:rsidRDefault="00222785" w:rsidP="00222785">
    <w:pPr>
      <w:autoSpaceDE w:val="0"/>
      <w:autoSpaceDN w:val="0"/>
      <w:rPr>
        <w:rFonts w:ascii="Tahoma" w:hAnsi="Tahoma" w:cs="Tahoma"/>
        <w:b/>
        <w:bCs/>
        <w:sz w:val="20"/>
        <w:szCs w:val="20"/>
      </w:rPr>
    </w:pPr>
    <w:r w:rsidRPr="00222785">
      <w:rPr>
        <w:rFonts w:ascii="Tahoma" w:hAnsi="Tahoma" w:cs="Tahoma"/>
        <w:noProof/>
        <w:sz w:val="20"/>
        <w:szCs w:val="20"/>
        <w:lang w:val="en-GB"/>
      </w:rPr>
      <mc:AlternateContent>
        <mc:Choice Requires="wps">
          <w:drawing>
            <wp:anchor distT="0" distB="0" distL="114298" distR="114298" simplePos="0" relativeHeight="251662336" behindDoc="0" locked="0" layoutInCell="1" allowOverlap="1" wp14:anchorId="03F7B105" wp14:editId="504EBD98">
              <wp:simplePos x="0" y="0"/>
              <wp:positionH relativeFrom="column">
                <wp:posOffset>300404</wp:posOffset>
              </wp:positionH>
              <wp:positionV relativeFrom="paragraph">
                <wp:posOffset>-94615</wp:posOffset>
              </wp:positionV>
              <wp:extent cx="0" cy="359410"/>
              <wp:effectExtent l="0" t="0" r="38100" b="21590"/>
              <wp:wrapNone/>
              <wp:docPr id="1059544864" name="Straight Arrow Connector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F159850" id="_x0000_t32" coordsize="21600,21600" o:spt="32" o:oned="t" path="m,l21600,21600e" filled="f">
              <v:path arrowok="t" fillok="f" o:connecttype="none"/>
              <o:lock v:ext="edit" shapetype="t"/>
            </v:shapetype>
            <v:shape id="Straight Arrow Connector 663" o:spid="_x0000_s1026" type="#_x0000_t32" style="position:absolute;margin-left:23.65pt;margin-top:-7.45pt;width:0;height:28.3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" strokeweight="1pt">
              <v:stroke startarrowwidth="narrow" startarrowlength="short" endarrowwidth="narrow" endarrowlength="short"/>
              <o:lock v:ext="edit" shapetype="f"/>
            </v:shape>
          </w:pict>
        </mc:Fallback>
      </mc:AlternateContent>
    </w:r>
    <w:r w:rsidRPr="00222785">
      <w:rPr>
        <w:rFonts w:ascii="Tahoma" w:hAnsi="Tahoma" w:cs="Tahoma"/>
        <w:sz w:val="20"/>
        <w:szCs w:val="20"/>
      </w:rPr>
      <w:fldChar w:fldCharType="begin"/>
    </w:r>
    <w:r w:rsidRPr="00222785">
      <w:rPr>
        <w:rFonts w:ascii="Tahoma" w:hAnsi="Tahoma" w:cs="Tahoma"/>
        <w:sz w:val="20"/>
        <w:szCs w:val="20"/>
      </w:rPr>
      <w:instrText>PAGE</w:instrText>
    </w:r>
    <w:r w:rsidRPr="00222785">
      <w:rPr>
        <w:rFonts w:ascii="Tahoma" w:hAnsi="Tahoma" w:cs="Tahoma"/>
        <w:sz w:val="20"/>
        <w:szCs w:val="20"/>
      </w:rPr>
      <w:fldChar w:fldCharType="separate"/>
    </w:r>
    <w:r w:rsidRPr="00222785">
      <w:rPr>
        <w:rFonts w:ascii="Tahoma" w:hAnsi="Tahoma" w:cs="Tahoma"/>
        <w:sz w:val="20"/>
        <w:szCs w:val="20"/>
      </w:rPr>
      <w:t>161</w:t>
    </w:r>
    <w:r w:rsidRPr="00222785">
      <w:rPr>
        <w:rFonts w:ascii="Tahoma" w:hAnsi="Tahoma" w:cs="Tahoma"/>
        <w:sz w:val="20"/>
        <w:szCs w:val="20"/>
      </w:rPr>
      <w:fldChar w:fldCharType="end"/>
    </w:r>
    <w:r w:rsidRPr="00222785">
      <w:rPr>
        <w:rFonts w:ascii="Tahoma" w:hAnsi="Tahoma" w:cs="Tahoma"/>
        <w:sz w:val="20"/>
        <w:szCs w:val="20"/>
      </w:rPr>
      <w:t xml:space="preserve">      </w:t>
    </w:r>
    <w:r w:rsidRPr="00222785">
      <w:rPr>
        <w:rFonts w:ascii="Tahoma" w:hAnsi="Tahoma" w:cs="Tahoma"/>
        <w:b/>
        <w:bCs/>
        <w:sz w:val="20"/>
        <w:szCs w:val="20"/>
      </w:rPr>
      <w:t xml:space="preserve">KARUNIA – </w:t>
    </w:r>
    <w:r w:rsidRPr="00222785">
      <w:rPr>
        <w:rFonts w:ascii="Tahoma" w:hAnsi="Tahoma" w:cs="Tahoma"/>
        <w:sz w:val="20"/>
        <w:szCs w:val="20"/>
      </w:rPr>
      <w:t>VOLUME 5, NOMOR 2, JUNI 2026</w:t>
    </w:r>
  </w:p>
  <w:p w14:paraId="5A52B44E" w14:textId="77777777" w:rsidR="00222785" w:rsidRPr="00222785" w:rsidRDefault="00222785" w:rsidP="00222785">
    <w:pPr>
      <w:pStyle w:val="Footer"/>
      <w:rPr>
        <w:rFonts w:ascii="Tahoma" w:hAnsi="Tahoma" w:cs="Tahoma"/>
        <w:sz w:val="20"/>
        <w:szCs w:val="20"/>
      </w:rPr>
    </w:pPr>
  </w:p>
  <w:p w14:paraId="31DC06FA" w14:textId="77777777" w:rsidR="00222785" w:rsidRPr="00222785" w:rsidRDefault="00222785" w:rsidP="00222785">
    <w:pPr>
      <w:pStyle w:val="Footer"/>
      <w:rPr>
        <w:rFonts w:ascii="Tahoma" w:hAnsi="Tahoma" w:cs="Tahoma"/>
        <w:sz w:val="20"/>
        <w:szCs w:val="20"/>
      </w:rPr>
    </w:pPr>
  </w:p>
  <w:p w14:paraId="60C69848" w14:textId="77777777" w:rsidR="00222785" w:rsidRPr="00222785" w:rsidRDefault="00222785">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0110" w14:textId="77777777" w:rsidR="00222785" w:rsidRDefault="0022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289" w14:textId="77777777" w:rsidR="00222785" w:rsidRDefault="0022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84B1" w14:textId="77777777" w:rsidR="007922D9" w:rsidRDefault="007922D9">
      <w:r>
        <w:separator/>
      </w:r>
    </w:p>
  </w:footnote>
  <w:footnote w:type="continuationSeparator" w:id="0">
    <w:p w14:paraId="5A0CCF62" w14:textId="77777777" w:rsidR="007922D9" w:rsidRDefault="0079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EFEE" w14:textId="77777777" w:rsidR="00222785" w:rsidRDefault="00222785" w:rsidP="00222785">
    <w:pPr>
      <w:jc w:val="right"/>
      <w:outlineLvl w:val="0"/>
      <w:rPr>
        <w:rFonts w:ascii="Arial" w:hAnsi="Arial" w:cs="Arial"/>
        <w:i/>
        <w:iCs/>
        <w:kern w:val="36"/>
        <w:sz w:val="18"/>
        <w:szCs w:val="18"/>
      </w:rPr>
    </w:pPr>
  </w:p>
  <w:p w14:paraId="34740D68" w14:textId="77777777" w:rsidR="00222785" w:rsidRDefault="00222785" w:rsidP="00222785">
    <w:pPr>
      <w:jc w:val="right"/>
      <w:outlineLvl w:val="0"/>
      <w:rPr>
        <w:rFonts w:ascii="Arial" w:hAnsi="Arial" w:cs="Arial"/>
        <w:i/>
        <w:iCs/>
        <w:kern w:val="36"/>
        <w:sz w:val="18"/>
        <w:szCs w:val="18"/>
      </w:rPr>
    </w:pPr>
  </w:p>
  <w:p w14:paraId="3C0EF46B" w14:textId="77777777" w:rsidR="00222785" w:rsidRDefault="00222785" w:rsidP="00222785">
    <w:pPr>
      <w:jc w:val="right"/>
      <w:outlineLvl w:val="0"/>
      <w:rPr>
        <w:rFonts w:ascii="Arial" w:hAnsi="Arial" w:cs="Arial"/>
        <w:i/>
        <w:iCs/>
        <w:kern w:val="36"/>
        <w:sz w:val="18"/>
        <w:szCs w:val="18"/>
      </w:rPr>
    </w:pPr>
  </w:p>
  <w:p w14:paraId="5C8B1638" w14:textId="63332493" w:rsidR="00222785" w:rsidRPr="00222785" w:rsidRDefault="00222785" w:rsidP="00222785">
    <w:pPr>
      <w:jc w:val="right"/>
      <w:outlineLvl w:val="0"/>
      <w:rPr>
        <w:rFonts w:ascii="Arial" w:hAnsi="Arial" w:cs="Arial"/>
        <w:i/>
        <w:iCs/>
        <w:kern w:val="36"/>
        <w:sz w:val="18"/>
        <w:szCs w:val="18"/>
      </w:rPr>
    </w:pPr>
    <w:proofErr w:type="spellStart"/>
    <w:r w:rsidRPr="00222785">
      <w:rPr>
        <w:rFonts w:ascii="Arial" w:hAnsi="Arial" w:cs="Arial"/>
        <w:i/>
        <w:iCs/>
        <w:kern w:val="36"/>
        <w:sz w:val="18"/>
        <w:szCs w:val="18"/>
      </w:rPr>
      <w:t>Optimalisasi</w:t>
    </w:r>
    <w:proofErr w:type="spellEnd"/>
    <w:r w:rsidRPr="00222785">
      <w:rPr>
        <w:rFonts w:ascii="Arial" w:hAnsi="Arial" w:cs="Arial"/>
        <w:i/>
        <w:iCs/>
        <w:kern w:val="36"/>
        <w:sz w:val="18"/>
        <w:szCs w:val="18"/>
      </w:rPr>
      <w:t xml:space="preserve"> Peran Mediator </w:t>
    </w:r>
    <w:proofErr w:type="spellStart"/>
    <w:r w:rsidRPr="00222785">
      <w:rPr>
        <w:rFonts w:ascii="Arial" w:hAnsi="Arial" w:cs="Arial"/>
        <w:i/>
        <w:iCs/>
        <w:kern w:val="36"/>
        <w:sz w:val="18"/>
        <w:szCs w:val="18"/>
      </w:rPr>
      <w:t>Desa</w:t>
    </w:r>
    <w:proofErr w:type="spellEnd"/>
    <w:r w:rsidRPr="00222785">
      <w:rPr>
        <w:rFonts w:ascii="Arial" w:hAnsi="Arial" w:cs="Arial"/>
        <w:i/>
        <w:iCs/>
        <w:kern w:val="36"/>
        <w:sz w:val="18"/>
        <w:szCs w:val="18"/>
      </w:rPr>
      <w:t xml:space="preserve"> </w:t>
    </w:r>
    <w:proofErr w:type="spellStart"/>
    <w:r w:rsidRPr="00222785">
      <w:rPr>
        <w:rFonts w:ascii="Arial" w:hAnsi="Arial" w:cs="Arial"/>
        <w:i/>
        <w:iCs/>
        <w:kern w:val="36"/>
        <w:sz w:val="18"/>
        <w:szCs w:val="18"/>
      </w:rPr>
      <w:t>dalam</w:t>
    </w:r>
    <w:proofErr w:type="spellEnd"/>
    <w:r w:rsidRPr="00222785">
      <w:rPr>
        <w:rFonts w:ascii="Arial" w:hAnsi="Arial" w:cs="Arial"/>
        <w:i/>
        <w:iCs/>
        <w:kern w:val="36"/>
        <w:sz w:val="18"/>
        <w:szCs w:val="18"/>
      </w:rPr>
      <w:t xml:space="preserve"> </w:t>
    </w:r>
    <w:proofErr w:type="spellStart"/>
    <w:r w:rsidRPr="00222785">
      <w:rPr>
        <w:rFonts w:ascii="Arial" w:hAnsi="Arial" w:cs="Arial"/>
        <w:i/>
        <w:iCs/>
        <w:kern w:val="36"/>
        <w:sz w:val="18"/>
        <w:szCs w:val="18"/>
      </w:rPr>
      <w:t>Pencegahan</w:t>
    </w:r>
    <w:proofErr w:type="spellEnd"/>
    <w:r w:rsidRPr="00222785">
      <w:rPr>
        <w:rFonts w:ascii="Arial" w:hAnsi="Arial" w:cs="Arial"/>
        <w:i/>
        <w:iCs/>
        <w:kern w:val="36"/>
        <w:sz w:val="18"/>
        <w:szCs w:val="18"/>
      </w:rPr>
      <w:t xml:space="preserve"> </w:t>
    </w:r>
    <w:proofErr w:type="spellStart"/>
    <w:r w:rsidRPr="00222785">
      <w:rPr>
        <w:rFonts w:ascii="Arial" w:hAnsi="Arial" w:cs="Arial"/>
        <w:i/>
        <w:iCs/>
        <w:kern w:val="36"/>
        <w:sz w:val="18"/>
        <w:szCs w:val="18"/>
      </w:rPr>
      <w:t>Konflik</w:t>
    </w:r>
    <w:proofErr w:type="spellEnd"/>
    <w:r w:rsidRPr="00222785">
      <w:rPr>
        <w:rFonts w:ascii="Arial" w:hAnsi="Arial" w:cs="Arial"/>
        <w:i/>
        <w:iCs/>
        <w:kern w:val="36"/>
        <w:sz w:val="18"/>
        <w:szCs w:val="18"/>
      </w:rPr>
      <w:t xml:space="preserve"> </w:t>
    </w:r>
    <w:proofErr w:type="spellStart"/>
    <w:r w:rsidRPr="00222785">
      <w:rPr>
        <w:rFonts w:ascii="Arial" w:hAnsi="Arial" w:cs="Arial"/>
        <w:i/>
        <w:iCs/>
        <w:kern w:val="36"/>
        <w:sz w:val="18"/>
        <w:szCs w:val="18"/>
      </w:rPr>
      <w:t>Sosial</w:t>
    </w:r>
    <w:proofErr w:type="spellEnd"/>
    <w:r w:rsidRPr="00222785">
      <w:rPr>
        <w:rFonts w:ascii="Arial" w:hAnsi="Arial" w:cs="Arial"/>
        <w:i/>
        <w:iCs/>
        <w:kern w:val="36"/>
        <w:sz w:val="18"/>
        <w:szCs w:val="18"/>
      </w:rPr>
      <w:t xml:space="preserve"> Masyarakat</w:t>
    </w:r>
  </w:p>
  <w:p w14:paraId="671B0750" w14:textId="77777777" w:rsidR="00222785" w:rsidRPr="00222785" w:rsidRDefault="00222785" w:rsidP="00222785">
    <w:pPr>
      <w:pStyle w:val="Header"/>
      <w:jc w:val="right"/>
      <w:rPr>
        <w:rFonts w:ascii="Arial" w:hAnsi="Arial"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60FE" w14:textId="77777777" w:rsidR="00222785" w:rsidRPr="00222785" w:rsidRDefault="00222785" w:rsidP="00222785">
    <w:pPr>
      <w:pStyle w:val="Header"/>
      <w:rPr>
        <w:rFonts w:ascii="Cambria" w:hAnsi="Cambria"/>
        <w:sz w:val="22"/>
        <w:szCs w:val="22"/>
      </w:rPr>
    </w:pPr>
  </w:p>
  <w:p w14:paraId="1EFEB00A" w14:textId="76045110" w:rsidR="00222785" w:rsidRPr="00222785" w:rsidRDefault="00222785" w:rsidP="00222785">
    <w:pPr>
      <w:pStyle w:val="Header"/>
      <w:jc w:val="right"/>
      <w:rPr>
        <w:rFonts w:ascii="Cambria" w:hAnsi="Cambria"/>
        <w:sz w:val="22"/>
        <w:szCs w:val="22"/>
      </w:rPr>
    </w:pPr>
    <w:r w:rsidRPr="00222785">
      <w:rPr>
        <w:rFonts w:ascii="Cambria" w:eastAsia="Cambria" w:hAnsi="Cambria" w:cs="Times New Roman"/>
        <w:sz w:val="22"/>
        <w:szCs w:val="22"/>
      </w:rPr>
      <w:t>e-ISSN: 2963-5268</w:t>
    </w:r>
    <w:r w:rsidRPr="00222785">
      <w:rPr>
        <w:rFonts w:ascii="Cambria" w:eastAsia="Cambria" w:hAnsi="Cambria" w:cs="Cambria"/>
        <w:sz w:val="22"/>
        <w:szCs w:val="22"/>
      </w:rPr>
      <w:t>;</w:t>
    </w:r>
    <w:r w:rsidRPr="00222785">
      <w:rPr>
        <w:rFonts w:ascii="Cambria" w:eastAsia="Cambria" w:hAnsi="Cambria" w:cs="Times New Roman"/>
        <w:sz w:val="22"/>
        <w:szCs w:val="22"/>
      </w:rPr>
      <w:t xml:space="preserve"> </w:t>
    </w:r>
    <w:r w:rsidRPr="00222785">
      <w:rPr>
        <w:rFonts w:ascii="Cambria" w:eastAsia="Cambria" w:hAnsi="Cambria" w:cs="Cambria"/>
        <w:sz w:val="22"/>
        <w:szCs w:val="22"/>
      </w:rPr>
      <w:t xml:space="preserve">p-ISSN: 2963-5039, Hal. </w:t>
    </w:r>
    <w:r>
      <w:rPr>
        <w:rFonts w:ascii="Cambria" w:eastAsia="Cambria" w:hAnsi="Cambria" w:cs="Cambria"/>
        <w:sz w:val="22"/>
        <w:szCs w:val="22"/>
      </w:rPr>
      <w:t>179-189</w:t>
    </w:r>
  </w:p>
  <w:p w14:paraId="45DDDB43" w14:textId="77777777" w:rsidR="00222785" w:rsidRPr="00222785" w:rsidRDefault="00222785">
    <w:pPr>
      <w:pStyle w:val="Header"/>
      <w:rPr>
        <w:rFonts w:ascii="Cambria" w:hAnsi="Cambri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5296" w14:textId="77777777" w:rsidR="00222785" w:rsidRPr="00222785" w:rsidRDefault="00222785" w:rsidP="00222785">
    <w:pPr>
      <w:tabs>
        <w:tab w:val="center" w:pos="4680"/>
        <w:tab w:val="right" w:pos="9360"/>
      </w:tabs>
      <w:autoSpaceDE w:val="0"/>
      <w:autoSpaceDN w:val="0"/>
      <w:ind w:right="62"/>
      <w:jc w:val="right"/>
      <w:rPr>
        <w:rFonts w:ascii="Cambria" w:eastAsia="Cambria" w:hAnsi="Cambria" w:cs="Cambria"/>
        <w:b/>
        <w:sz w:val="22"/>
        <w:szCs w:val="22"/>
      </w:rPr>
    </w:pPr>
  </w:p>
  <w:p w14:paraId="32973735" w14:textId="77777777" w:rsidR="00222785" w:rsidRPr="00222785" w:rsidRDefault="00222785" w:rsidP="00222785">
    <w:pPr>
      <w:tabs>
        <w:tab w:val="center" w:pos="4680"/>
        <w:tab w:val="right" w:pos="9360"/>
      </w:tabs>
      <w:autoSpaceDE w:val="0"/>
      <w:autoSpaceDN w:val="0"/>
      <w:ind w:right="62"/>
      <w:jc w:val="right"/>
      <w:rPr>
        <w:rFonts w:ascii="Cambria" w:eastAsia="Cambria" w:hAnsi="Cambria" w:cs="Cambria"/>
        <w:b/>
        <w:sz w:val="22"/>
        <w:szCs w:val="22"/>
      </w:rPr>
    </w:pPr>
    <w:proofErr w:type="spellStart"/>
    <w:r w:rsidRPr="00222785">
      <w:rPr>
        <w:rFonts w:ascii="Cambria" w:eastAsia="Cambria" w:hAnsi="Cambria" w:cs="Cambria"/>
        <w:b/>
        <w:sz w:val="22"/>
        <w:szCs w:val="22"/>
      </w:rPr>
      <w:t>Karunia</w:t>
    </w:r>
    <w:proofErr w:type="spellEnd"/>
    <w:r w:rsidRPr="00222785">
      <w:rPr>
        <w:rFonts w:ascii="Cambria" w:eastAsia="Cambria" w:hAnsi="Cambria" w:cs="Cambria"/>
        <w:b/>
        <w:sz w:val="22"/>
        <w:szCs w:val="22"/>
      </w:rPr>
      <w:t xml:space="preserve">: </w:t>
    </w:r>
    <w:proofErr w:type="spellStart"/>
    <w:r w:rsidRPr="00222785">
      <w:rPr>
        <w:rFonts w:ascii="Cambria" w:eastAsia="Cambria" w:hAnsi="Cambria" w:cs="Cambria"/>
        <w:b/>
        <w:sz w:val="22"/>
        <w:szCs w:val="22"/>
      </w:rPr>
      <w:t>Jurnal</w:t>
    </w:r>
    <w:proofErr w:type="spellEnd"/>
    <w:r w:rsidRPr="00222785">
      <w:rPr>
        <w:rFonts w:ascii="Cambria" w:eastAsia="Cambria" w:hAnsi="Cambria" w:cs="Cambria"/>
        <w:b/>
        <w:sz w:val="22"/>
        <w:szCs w:val="22"/>
      </w:rPr>
      <w:t xml:space="preserve"> Hasil </w:t>
    </w:r>
    <w:proofErr w:type="spellStart"/>
    <w:r w:rsidRPr="00222785">
      <w:rPr>
        <w:rFonts w:ascii="Cambria" w:eastAsia="Cambria" w:hAnsi="Cambria" w:cs="Cambria"/>
        <w:b/>
        <w:sz w:val="22"/>
        <w:szCs w:val="22"/>
      </w:rPr>
      <w:t>Pengabdian</w:t>
    </w:r>
    <w:proofErr w:type="spellEnd"/>
    <w:r w:rsidRPr="00222785">
      <w:rPr>
        <w:rFonts w:ascii="Cambria" w:eastAsia="Cambria" w:hAnsi="Cambria" w:cs="Cambria"/>
        <w:b/>
        <w:sz w:val="22"/>
        <w:szCs w:val="22"/>
      </w:rPr>
      <w:t xml:space="preserve"> Masyarakat Indonesia</w:t>
    </w:r>
  </w:p>
  <w:p w14:paraId="6E2DC9B0" w14:textId="77777777" w:rsidR="00222785" w:rsidRPr="00222785" w:rsidRDefault="00222785" w:rsidP="00222785">
    <w:pPr>
      <w:tabs>
        <w:tab w:val="center" w:pos="4680"/>
        <w:tab w:val="right" w:pos="9360"/>
      </w:tabs>
      <w:autoSpaceDE w:val="0"/>
      <w:autoSpaceDN w:val="0"/>
      <w:ind w:right="62"/>
      <w:jc w:val="right"/>
      <w:rPr>
        <w:rFonts w:ascii="Cambria" w:eastAsia="Cambria" w:hAnsi="Cambria" w:cs="Cambria"/>
        <w:b/>
        <w:sz w:val="22"/>
        <w:szCs w:val="22"/>
      </w:rPr>
    </w:pPr>
    <w:r w:rsidRPr="00222785">
      <w:rPr>
        <w:rFonts w:ascii="Cambria" w:eastAsia="Cambria" w:hAnsi="Cambria" w:cs="Cambria"/>
        <w:b/>
        <w:sz w:val="22"/>
        <w:szCs w:val="22"/>
      </w:rPr>
      <w:t xml:space="preserve">Volume 5, </w:t>
    </w:r>
    <w:proofErr w:type="spellStart"/>
    <w:r w:rsidRPr="00222785">
      <w:rPr>
        <w:rFonts w:ascii="Cambria" w:eastAsia="Cambria" w:hAnsi="Cambria" w:cs="Cambria"/>
        <w:b/>
        <w:sz w:val="22"/>
        <w:szCs w:val="22"/>
      </w:rPr>
      <w:t>Nomor</w:t>
    </w:r>
    <w:proofErr w:type="spellEnd"/>
    <w:r w:rsidRPr="00222785">
      <w:rPr>
        <w:rFonts w:ascii="Cambria" w:eastAsia="Cambria" w:hAnsi="Cambria" w:cs="Cambria"/>
        <w:b/>
        <w:sz w:val="22"/>
        <w:szCs w:val="22"/>
      </w:rPr>
      <w:t xml:space="preserve"> 2, </w:t>
    </w:r>
    <w:proofErr w:type="spellStart"/>
    <w:r w:rsidRPr="00222785">
      <w:rPr>
        <w:rFonts w:ascii="Cambria" w:eastAsia="Cambria" w:hAnsi="Cambria" w:cs="Cambria"/>
        <w:b/>
        <w:sz w:val="22"/>
        <w:szCs w:val="22"/>
      </w:rPr>
      <w:t>Juni</w:t>
    </w:r>
    <w:proofErr w:type="spellEnd"/>
    <w:r w:rsidRPr="00222785">
      <w:rPr>
        <w:rFonts w:ascii="Cambria" w:eastAsia="Cambria" w:hAnsi="Cambria" w:cs="Cambria"/>
        <w:b/>
        <w:sz w:val="22"/>
        <w:szCs w:val="22"/>
      </w:rPr>
      <w:t xml:space="preserve"> 2026</w:t>
    </w:r>
  </w:p>
  <w:p w14:paraId="6D9F522E" w14:textId="5E2E0A5C" w:rsidR="00222785" w:rsidRPr="00222785" w:rsidRDefault="00222785" w:rsidP="00222785">
    <w:pPr>
      <w:tabs>
        <w:tab w:val="center" w:pos="4680"/>
        <w:tab w:val="right" w:pos="9360"/>
      </w:tabs>
      <w:autoSpaceDE w:val="0"/>
      <w:autoSpaceDN w:val="0"/>
      <w:ind w:right="62" w:firstLine="720"/>
      <w:jc w:val="right"/>
      <w:rPr>
        <w:rFonts w:ascii="Cambria" w:eastAsia="Cambria" w:hAnsi="Cambria" w:cs="Cambria"/>
        <w:sz w:val="22"/>
        <w:szCs w:val="22"/>
      </w:rPr>
    </w:pPr>
    <w:r w:rsidRPr="00222785">
      <w:rPr>
        <w:rFonts w:ascii="Cambria" w:eastAsia="Cambria" w:hAnsi="Cambria" w:cs="Times New Roman"/>
        <w:noProof/>
        <w:sz w:val="22"/>
        <w:szCs w:val="22"/>
        <w:lang w:eastAsia="en-US"/>
      </w:rPr>
      <w:drawing>
        <wp:anchor distT="0" distB="0" distL="114300" distR="114300" simplePos="0" relativeHeight="251659264" behindDoc="0" locked="0" layoutInCell="1" allowOverlap="1" wp14:anchorId="281EC5A8" wp14:editId="3F918F07">
          <wp:simplePos x="0" y="0"/>
          <wp:positionH relativeFrom="column">
            <wp:posOffset>0</wp:posOffset>
          </wp:positionH>
          <wp:positionV relativeFrom="paragraph">
            <wp:posOffset>126500</wp:posOffset>
          </wp:positionV>
          <wp:extent cx="809625" cy="323850"/>
          <wp:effectExtent l="0" t="0" r="9525" b="0"/>
          <wp:wrapNone/>
          <wp:docPr id="1671913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222785">
      <w:rPr>
        <w:rFonts w:ascii="Cambria" w:eastAsia="Cambria" w:hAnsi="Cambria" w:cs="Times New Roman"/>
        <w:noProof/>
        <w:sz w:val="22"/>
        <w:szCs w:val="22"/>
        <w:lang w:eastAsia="en-US"/>
      </w:rPr>
      <w:drawing>
        <wp:anchor distT="0" distB="0" distL="114300" distR="114300" simplePos="0" relativeHeight="251660288" behindDoc="0" locked="0" layoutInCell="1" allowOverlap="1" wp14:anchorId="4E28E6F2" wp14:editId="12309EDE">
          <wp:simplePos x="0" y="0"/>
          <wp:positionH relativeFrom="column">
            <wp:posOffset>859790</wp:posOffset>
          </wp:positionH>
          <wp:positionV relativeFrom="paragraph">
            <wp:posOffset>157345</wp:posOffset>
          </wp:positionV>
          <wp:extent cx="838200" cy="295275"/>
          <wp:effectExtent l="0" t="0" r="0" b="9525"/>
          <wp:wrapNone/>
          <wp:docPr id="163270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222785">
      <w:rPr>
        <w:rFonts w:ascii="Cambria" w:eastAsia="Cambria" w:hAnsi="Cambria" w:cs="Times New Roman"/>
        <w:sz w:val="22"/>
        <w:szCs w:val="22"/>
      </w:rPr>
      <w:t xml:space="preserve"> e-ISSN: 2963-5268</w:t>
    </w:r>
    <w:r w:rsidRPr="00222785">
      <w:rPr>
        <w:rFonts w:ascii="Cambria" w:eastAsia="Cambria" w:hAnsi="Cambria" w:cs="Cambria"/>
        <w:sz w:val="22"/>
        <w:szCs w:val="22"/>
      </w:rPr>
      <w:t>;</w:t>
    </w:r>
    <w:r w:rsidRPr="00222785">
      <w:rPr>
        <w:rFonts w:ascii="Cambria" w:eastAsia="Cambria" w:hAnsi="Cambria" w:cs="Times New Roman"/>
        <w:sz w:val="22"/>
        <w:szCs w:val="22"/>
      </w:rPr>
      <w:t xml:space="preserve"> </w:t>
    </w:r>
    <w:r w:rsidRPr="00222785">
      <w:rPr>
        <w:rFonts w:ascii="Cambria" w:eastAsia="Cambria" w:hAnsi="Cambria" w:cs="Cambria"/>
        <w:sz w:val="22"/>
        <w:szCs w:val="22"/>
      </w:rPr>
      <w:t xml:space="preserve">p-ISSN: 2963-5039, Hal. </w:t>
    </w:r>
    <w:r>
      <w:rPr>
        <w:rFonts w:ascii="Cambria" w:eastAsia="Cambria" w:hAnsi="Cambria" w:cs="Cambria"/>
        <w:sz w:val="22"/>
        <w:szCs w:val="22"/>
      </w:rPr>
      <w:t>179-189</w:t>
    </w:r>
  </w:p>
  <w:p w14:paraId="1420A89F" w14:textId="0A6A3BDA" w:rsidR="00222785" w:rsidRPr="00222785" w:rsidRDefault="00222785" w:rsidP="00222785">
    <w:pPr>
      <w:tabs>
        <w:tab w:val="center" w:pos="4680"/>
        <w:tab w:val="right" w:pos="9360"/>
      </w:tabs>
      <w:autoSpaceDE w:val="0"/>
      <w:autoSpaceDN w:val="0"/>
      <w:ind w:right="62" w:firstLine="720"/>
      <w:jc w:val="right"/>
      <w:rPr>
        <w:rFonts w:ascii="Cambria" w:eastAsia="Cambria" w:hAnsi="Cambria" w:cs="Cambria"/>
        <w:sz w:val="22"/>
        <w:szCs w:val="22"/>
      </w:rPr>
    </w:pPr>
    <w:r w:rsidRPr="00222785">
      <w:rPr>
        <w:rFonts w:ascii="Cambria" w:eastAsia="Cambria" w:hAnsi="Cambria" w:cs="Cambria"/>
        <w:sz w:val="22"/>
        <w:szCs w:val="22"/>
      </w:rPr>
      <w:t xml:space="preserve">DOI: </w:t>
    </w:r>
    <w:bookmarkStart w:id="0" w:name="_Hlk228552327"/>
    <w:r>
      <w:rPr>
        <w:rFonts w:ascii="Cambria" w:eastAsia="Cambria" w:hAnsi="Cambria" w:cs="Cambria"/>
        <w:color w:val="0563C1"/>
        <w:sz w:val="22"/>
        <w:szCs w:val="22"/>
        <w:u w:val="single"/>
      </w:rPr>
      <w:fldChar w:fldCharType="begin"/>
    </w:r>
    <w:r>
      <w:rPr>
        <w:rFonts w:ascii="Cambria" w:eastAsia="Cambria" w:hAnsi="Cambria" w:cs="Cambria"/>
        <w:color w:val="0563C1"/>
        <w:sz w:val="22"/>
        <w:szCs w:val="22"/>
        <w:u w:val="single"/>
      </w:rPr>
      <w:instrText xml:space="preserve"> HYPERLINK "https://doi.org/10.58192/karunia.v5i2.4643" </w:instrText>
    </w:r>
    <w:r>
      <w:rPr>
        <w:rFonts w:ascii="Cambria" w:eastAsia="Cambria" w:hAnsi="Cambria" w:cs="Cambria"/>
        <w:color w:val="0563C1"/>
        <w:sz w:val="22"/>
        <w:szCs w:val="22"/>
        <w:u w:val="single"/>
      </w:rPr>
    </w:r>
    <w:r>
      <w:rPr>
        <w:rFonts w:ascii="Cambria" w:eastAsia="Cambria" w:hAnsi="Cambria" w:cs="Cambria"/>
        <w:color w:val="0563C1"/>
        <w:sz w:val="22"/>
        <w:szCs w:val="22"/>
        <w:u w:val="single"/>
      </w:rPr>
      <w:fldChar w:fldCharType="separate"/>
    </w:r>
    <w:r w:rsidRPr="00222785">
      <w:rPr>
        <w:rStyle w:val="Hyperlink"/>
        <w:rFonts w:ascii="Cambria" w:eastAsia="Cambria" w:hAnsi="Cambria" w:cs="Cambria"/>
        <w:sz w:val="22"/>
        <w:szCs w:val="22"/>
      </w:rPr>
      <w:t>https://doi.org/10.58192/karunia.v5i2.46</w:t>
    </w:r>
    <w:bookmarkEnd w:id="0"/>
    <w:r w:rsidRPr="00222785">
      <w:rPr>
        <w:rStyle w:val="Hyperlink"/>
        <w:rFonts w:ascii="Cambria" w:eastAsia="Cambria" w:hAnsi="Cambria" w:cs="Cambria"/>
        <w:sz w:val="22"/>
        <w:szCs w:val="22"/>
      </w:rPr>
      <w:t>4</w:t>
    </w:r>
    <w:r w:rsidRPr="00222785">
      <w:rPr>
        <w:rStyle w:val="Hyperlink"/>
        <w:rFonts w:ascii="Cambria" w:eastAsia="Cambria" w:hAnsi="Cambria" w:cs="Cambria"/>
        <w:sz w:val="22"/>
        <w:szCs w:val="22"/>
      </w:rPr>
      <w:t>3</w:t>
    </w:r>
    <w:r>
      <w:rPr>
        <w:rFonts w:ascii="Cambria" w:eastAsia="Cambria" w:hAnsi="Cambria" w:cs="Cambria"/>
        <w:color w:val="0563C1"/>
        <w:sz w:val="22"/>
        <w:szCs w:val="22"/>
        <w:u w:val="single"/>
      </w:rPr>
      <w:fldChar w:fldCharType="end"/>
    </w:r>
  </w:p>
  <w:p w14:paraId="43F1A39E" w14:textId="1ABEF694" w:rsidR="00222785" w:rsidRPr="00222785" w:rsidRDefault="00222785" w:rsidP="00222785">
    <w:pPr>
      <w:pBdr>
        <w:bottom w:val="single" w:sz="4" w:space="1" w:color="auto"/>
      </w:pBdr>
      <w:tabs>
        <w:tab w:val="center" w:pos="4680"/>
        <w:tab w:val="right" w:pos="9360"/>
      </w:tabs>
      <w:autoSpaceDE w:val="0"/>
      <w:autoSpaceDN w:val="0"/>
      <w:ind w:right="62" w:firstLine="720"/>
      <w:jc w:val="right"/>
      <w:rPr>
        <w:rFonts w:eastAsia="Calibri" w:cs="Times New Roman"/>
        <w:color w:val="auto"/>
        <w:sz w:val="20"/>
        <w:szCs w:val="20"/>
        <w:lang w:eastAsia="en-US"/>
      </w:rPr>
    </w:pPr>
    <w:proofErr w:type="spellStart"/>
    <w:r w:rsidRPr="00222785">
      <w:rPr>
        <w:rFonts w:ascii="Cambria" w:eastAsia="Cambria" w:hAnsi="Cambria"/>
        <w:iCs/>
        <w:sz w:val="20"/>
        <w:szCs w:val="20"/>
      </w:rPr>
      <w:t>Tersedia</w:t>
    </w:r>
    <w:proofErr w:type="spellEnd"/>
    <w:r w:rsidRPr="00222785">
      <w:rPr>
        <w:rFonts w:ascii="Cambria" w:eastAsia="Cambria" w:hAnsi="Cambria"/>
        <w:iCs/>
        <w:sz w:val="20"/>
        <w:szCs w:val="20"/>
      </w:rPr>
      <w:t>:</w:t>
    </w:r>
    <w:r w:rsidRPr="00222785">
      <w:rPr>
        <w:rFonts w:ascii="Cambria" w:eastAsia="Cambria" w:hAnsi="Cambria"/>
        <w:sz w:val="20"/>
        <w:szCs w:val="20"/>
      </w:rPr>
      <w:t xml:space="preserve"> </w:t>
    </w:r>
    <w:hyperlink r:id="rId3" w:history="1">
      <w:r w:rsidRPr="00222785">
        <w:rPr>
          <w:rStyle w:val="Hyperlink"/>
          <w:rFonts w:ascii="Cambria" w:eastAsia="Cambria" w:hAnsi="Cambria"/>
          <w:sz w:val="20"/>
          <w:szCs w:val="20"/>
        </w:rPr>
        <w:t>https://journal.unimar-amni.ac.id/index.php/Karunia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54A"/>
    <w:multiLevelType w:val="multilevel"/>
    <w:tmpl w:val="C0F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7595"/>
    <w:multiLevelType w:val="multilevel"/>
    <w:tmpl w:val="345C29A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931EF5"/>
    <w:multiLevelType w:val="multilevel"/>
    <w:tmpl w:val="A442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49581A"/>
    <w:multiLevelType w:val="hybridMultilevel"/>
    <w:tmpl w:val="4A2A8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565E5F"/>
    <w:multiLevelType w:val="hybridMultilevel"/>
    <w:tmpl w:val="E67CBBB8"/>
    <w:lvl w:ilvl="0" w:tplc="73946C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399"/>
    <w:rsid w:val="0007776B"/>
    <w:rsid w:val="00094914"/>
    <w:rsid w:val="000B67CC"/>
    <w:rsid w:val="000F72F6"/>
    <w:rsid w:val="001873EE"/>
    <w:rsid w:val="001A10DE"/>
    <w:rsid w:val="001D01CE"/>
    <w:rsid w:val="001D120E"/>
    <w:rsid w:val="001D256E"/>
    <w:rsid w:val="001E5237"/>
    <w:rsid w:val="00222785"/>
    <w:rsid w:val="0026144C"/>
    <w:rsid w:val="00287935"/>
    <w:rsid w:val="002C4003"/>
    <w:rsid w:val="002C7A2F"/>
    <w:rsid w:val="002E2C3A"/>
    <w:rsid w:val="002E2D33"/>
    <w:rsid w:val="00301F6B"/>
    <w:rsid w:val="0037405C"/>
    <w:rsid w:val="003936E0"/>
    <w:rsid w:val="00393F17"/>
    <w:rsid w:val="003D0F8F"/>
    <w:rsid w:val="003E4C05"/>
    <w:rsid w:val="003F0408"/>
    <w:rsid w:val="00494945"/>
    <w:rsid w:val="004D4CEA"/>
    <w:rsid w:val="004E0798"/>
    <w:rsid w:val="004E38F1"/>
    <w:rsid w:val="00506E7E"/>
    <w:rsid w:val="00510907"/>
    <w:rsid w:val="0052642E"/>
    <w:rsid w:val="00532EBE"/>
    <w:rsid w:val="00564E1A"/>
    <w:rsid w:val="005774E1"/>
    <w:rsid w:val="005D0383"/>
    <w:rsid w:val="005D2F63"/>
    <w:rsid w:val="005E1276"/>
    <w:rsid w:val="00614327"/>
    <w:rsid w:val="00647B5C"/>
    <w:rsid w:val="0065288A"/>
    <w:rsid w:val="006615D4"/>
    <w:rsid w:val="006738AA"/>
    <w:rsid w:val="006E6B98"/>
    <w:rsid w:val="006F2D19"/>
    <w:rsid w:val="006F2FF4"/>
    <w:rsid w:val="00703D7F"/>
    <w:rsid w:val="007209CE"/>
    <w:rsid w:val="00766BB2"/>
    <w:rsid w:val="00773CEE"/>
    <w:rsid w:val="007922D9"/>
    <w:rsid w:val="007C4884"/>
    <w:rsid w:val="007F6A1F"/>
    <w:rsid w:val="007F7210"/>
    <w:rsid w:val="00815B6A"/>
    <w:rsid w:val="008255F0"/>
    <w:rsid w:val="0083444B"/>
    <w:rsid w:val="00841A7E"/>
    <w:rsid w:val="0085585E"/>
    <w:rsid w:val="0086534E"/>
    <w:rsid w:val="008814B6"/>
    <w:rsid w:val="008B6A81"/>
    <w:rsid w:val="008B6AD2"/>
    <w:rsid w:val="008E38F7"/>
    <w:rsid w:val="0090147F"/>
    <w:rsid w:val="009375BE"/>
    <w:rsid w:val="0094410A"/>
    <w:rsid w:val="00944E04"/>
    <w:rsid w:val="00996FD2"/>
    <w:rsid w:val="009A099C"/>
    <w:rsid w:val="009E7C8F"/>
    <w:rsid w:val="00A006AE"/>
    <w:rsid w:val="00A26B87"/>
    <w:rsid w:val="00A374CA"/>
    <w:rsid w:val="00A76B0E"/>
    <w:rsid w:val="00A96621"/>
    <w:rsid w:val="00AA18F1"/>
    <w:rsid w:val="00AB662F"/>
    <w:rsid w:val="00AD2166"/>
    <w:rsid w:val="00AE6CDF"/>
    <w:rsid w:val="00B0553D"/>
    <w:rsid w:val="00B475FF"/>
    <w:rsid w:val="00B648C5"/>
    <w:rsid w:val="00B95888"/>
    <w:rsid w:val="00B97FCB"/>
    <w:rsid w:val="00BA1756"/>
    <w:rsid w:val="00BB380D"/>
    <w:rsid w:val="00BD54E6"/>
    <w:rsid w:val="00BE5C5B"/>
    <w:rsid w:val="00C057B5"/>
    <w:rsid w:val="00C12883"/>
    <w:rsid w:val="00C449C8"/>
    <w:rsid w:val="00C47F5D"/>
    <w:rsid w:val="00CC5446"/>
    <w:rsid w:val="00D3665A"/>
    <w:rsid w:val="00D72809"/>
    <w:rsid w:val="00D8562A"/>
    <w:rsid w:val="00DB0D5F"/>
    <w:rsid w:val="00DC4AE4"/>
    <w:rsid w:val="00DC79B7"/>
    <w:rsid w:val="00DD395E"/>
    <w:rsid w:val="00DE30F1"/>
    <w:rsid w:val="00E003CF"/>
    <w:rsid w:val="00E01DDA"/>
    <w:rsid w:val="00E0774F"/>
    <w:rsid w:val="00E2678F"/>
    <w:rsid w:val="00E93399"/>
    <w:rsid w:val="00EB7FBF"/>
    <w:rsid w:val="00EC33E8"/>
    <w:rsid w:val="00ED44A7"/>
    <w:rsid w:val="00F10523"/>
    <w:rsid w:val="00F3619E"/>
    <w:rsid w:val="00F413FC"/>
    <w:rsid w:val="00F47FD7"/>
    <w:rsid w:val="00F64B0F"/>
    <w:rsid w:val="00F66CA4"/>
    <w:rsid w:val="00FA4CAD"/>
    <w:rsid w:val="00FC51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7305D"/>
  <w15:docId w15:val="{CAA9EBBF-5691-49F3-B46E-317009CA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9"/>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9"/>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character" w:styleId="UnresolvedMention">
    <w:name w:val="Unresolved Mention"/>
    <w:basedOn w:val="DefaultParagraphFont"/>
    <w:uiPriority w:val="99"/>
    <w:semiHidden/>
    <w:unhideWhenUsed/>
    <w:rsid w:val="0022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00579">
      <w:bodyDiv w:val="1"/>
      <w:marLeft w:val="0"/>
      <w:marRight w:val="0"/>
      <w:marTop w:val="0"/>
      <w:marBottom w:val="0"/>
      <w:divBdr>
        <w:top w:val="none" w:sz="0" w:space="0" w:color="auto"/>
        <w:left w:val="none" w:sz="0" w:space="0" w:color="auto"/>
        <w:bottom w:val="none" w:sz="0" w:space="0" w:color="auto"/>
        <w:right w:val="none" w:sz="0" w:space="0" w:color="auto"/>
      </w:divBdr>
    </w:div>
    <w:div w:id="1031296782">
      <w:bodyDiv w:val="1"/>
      <w:marLeft w:val="0"/>
      <w:marRight w:val="0"/>
      <w:marTop w:val="0"/>
      <w:marBottom w:val="0"/>
      <w:divBdr>
        <w:top w:val="none" w:sz="0" w:space="0" w:color="auto"/>
        <w:left w:val="none" w:sz="0" w:space="0" w:color="auto"/>
        <w:bottom w:val="none" w:sz="0" w:space="0" w:color="auto"/>
        <w:right w:val="none" w:sz="0" w:space="0" w:color="auto"/>
      </w:divBdr>
    </w:div>
    <w:div w:id="1705134150">
      <w:bodyDiv w:val="1"/>
      <w:marLeft w:val="0"/>
      <w:marRight w:val="0"/>
      <w:marTop w:val="0"/>
      <w:marBottom w:val="0"/>
      <w:divBdr>
        <w:top w:val="none" w:sz="0" w:space="0" w:color="auto"/>
        <w:left w:val="none" w:sz="0" w:space="0" w:color="auto"/>
        <w:bottom w:val="none" w:sz="0" w:space="0" w:color="auto"/>
        <w:right w:val="none" w:sz="0" w:space="0" w:color="auto"/>
      </w:divBdr>
    </w:div>
    <w:div w:id="201006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rahapcece@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2877/nr.v5i1.3094" TargetMode="External"/><Relationship Id="rId4" Type="http://schemas.openxmlformats.org/officeDocument/2006/relationships/settings" Target="settings.xml"/><Relationship Id="rId9" Type="http://schemas.openxmlformats.org/officeDocument/2006/relationships/hyperlink" Target="https://doi.org/10.31602/jpaiuniska.v9i1.1220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journal.unimar-amni.ac.id/index.php/Karunia"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2l2Ht4mowROYiZmggFtxiI755A==">AMUW2mVKC531XFTnTOxwklSWG0u44NYAwxD7dn+NADNH37faGas9fGamyfJWU+2V+uxDrioGBmr3SpFfQGCkphMEgNga3nzefAHQgvI5Z02Z+Dzznu5UoW9L1EJVH16QmjNOkpaaITN4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REVIEWER</cp:lastModifiedBy>
  <cp:revision>2</cp:revision>
  <dcterms:created xsi:type="dcterms:W3CDTF">2026-06-15T02:24:00Z</dcterms:created>
  <dcterms:modified xsi:type="dcterms:W3CDTF">2026-06-15T02:24:00Z</dcterms:modified>
</cp:coreProperties>
</file>